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5B9" w:rsidRDefault="00CA25B9" w:rsidP="00CA25B9">
      <w:pPr>
        <w:autoSpaceDE w:val="0"/>
        <w:autoSpaceDN w:val="0"/>
        <w:adjustRightInd w:val="0"/>
        <w:jc w:val="center"/>
        <w:rPr>
          <w:rFonts w:ascii="Tms Rmn" w:hAnsi="Tms Rmn" w:cs="Tms Rmn"/>
          <w:b/>
          <w:bCs/>
          <w:color w:val="000000"/>
          <w:sz w:val="28"/>
          <w:szCs w:val="28"/>
        </w:rPr>
      </w:pPr>
      <w:r>
        <w:rPr>
          <w:b/>
          <w:noProof/>
        </w:rPr>
        <w:drawing>
          <wp:anchor distT="0" distB="0" distL="114300" distR="114300" simplePos="0" relativeHeight="251659264" behindDoc="1" locked="0" layoutInCell="1" allowOverlap="1" wp14:anchorId="2870664F" wp14:editId="7B11BC96">
            <wp:simplePos x="0" y="0"/>
            <wp:positionH relativeFrom="column">
              <wp:posOffset>1508346</wp:posOffset>
            </wp:positionH>
            <wp:positionV relativeFrom="paragraph">
              <wp:posOffset>-514350</wp:posOffset>
            </wp:positionV>
            <wp:extent cx="3057525" cy="11122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AA Logo.jpg"/>
                    <pic:cNvPicPr/>
                  </pic:nvPicPr>
                  <pic:blipFill>
                    <a:blip r:embed="rId5">
                      <a:extLst>
                        <a:ext uri="{28A0092B-C50C-407E-A947-70E740481C1C}">
                          <a14:useLocalDpi xmlns:a14="http://schemas.microsoft.com/office/drawing/2010/main" val="0"/>
                        </a:ext>
                      </a:extLst>
                    </a:blip>
                    <a:stretch>
                      <a:fillRect/>
                    </a:stretch>
                  </pic:blipFill>
                  <pic:spPr>
                    <a:xfrm>
                      <a:off x="0" y="0"/>
                      <a:ext cx="3057525" cy="1112281"/>
                    </a:xfrm>
                    <a:prstGeom prst="rect">
                      <a:avLst/>
                    </a:prstGeom>
                  </pic:spPr>
                </pic:pic>
              </a:graphicData>
            </a:graphic>
            <wp14:sizeRelH relativeFrom="page">
              <wp14:pctWidth>0</wp14:pctWidth>
            </wp14:sizeRelH>
            <wp14:sizeRelV relativeFrom="page">
              <wp14:pctHeight>0</wp14:pctHeight>
            </wp14:sizeRelV>
          </wp:anchor>
        </w:drawing>
      </w:r>
    </w:p>
    <w:p w:rsidR="00CA25B9" w:rsidRDefault="00CA25B9" w:rsidP="00CA25B9">
      <w:pPr>
        <w:autoSpaceDE w:val="0"/>
        <w:autoSpaceDN w:val="0"/>
        <w:adjustRightInd w:val="0"/>
        <w:rPr>
          <w:rFonts w:ascii="Tms Rmn" w:hAnsi="Tms Rmn" w:cs="Tms Rmn"/>
          <w:b/>
          <w:bCs/>
          <w:color w:val="000000"/>
          <w:sz w:val="28"/>
          <w:szCs w:val="28"/>
        </w:rPr>
      </w:pPr>
    </w:p>
    <w:p w:rsidR="00ED34BB" w:rsidRDefault="00ED34BB" w:rsidP="00CA25B9">
      <w:pPr>
        <w:jc w:val="center"/>
        <w:rPr>
          <w:rFonts w:ascii="Palatino Linotype" w:hAnsi="Palatino Linotype"/>
          <w:sz w:val="28"/>
        </w:rPr>
      </w:pPr>
    </w:p>
    <w:p w:rsidR="00CA25B9" w:rsidRPr="002842C9" w:rsidRDefault="005457D8" w:rsidP="00CA25B9">
      <w:pPr>
        <w:jc w:val="center"/>
        <w:rPr>
          <w:rFonts w:ascii="Palatino Linotype" w:hAnsi="Palatino Linotype"/>
          <w:b/>
          <w:sz w:val="22"/>
        </w:rPr>
      </w:pPr>
      <w:bookmarkStart w:id="0" w:name="_GoBack"/>
      <w:r w:rsidRPr="002842C9">
        <w:rPr>
          <w:rFonts w:ascii="Palatino Linotype" w:hAnsi="Palatino Linotype"/>
          <w:b/>
          <w:sz w:val="22"/>
        </w:rPr>
        <w:t xml:space="preserve">Prospect </w:t>
      </w:r>
      <w:r w:rsidR="003B61C5" w:rsidRPr="002842C9">
        <w:rPr>
          <w:rFonts w:ascii="Palatino Linotype" w:hAnsi="Palatino Linotype"/>
          <w:b/>
          <w:sz w:val="22"/>
        </w:rPr>
        <w:t>Development Analyst</w:t>
      </w:r>
    </w:p>
    <w:bookmarkEnd w:id="0"/>
    <w:p w:rsidR="00CA25B9" w:rsidRPr="006A5EA2" w:rsidRDefault="00CA25B9" w:rsidP="00CA25B9">
      <w:pPr>
        <w:rPr>
          <w:rFonts w:ascii="Palatino Linotype" w:hAnsi="Palatino Linotype"/>
          <w:b/>
          <w:bCs/>
          <w:color w:val="FF0000"/>
          <w:sz w:val="22"/>
        </w:rPr>
      </w:pPr>
    </w:p>
    <w:p w:rsidR="005457D8" w:rsidRDefault="00EF0ECC" w:rsidP="00330A1F">
      <w:pPr>
        <w:rPr>
          <w:rFonts w:ascii="Arial" w:hAnsi="Arial" w:cs="Arial"/>
        </w:rPr>
      </w:pPr>
      <w:r w:rsidRPr="00EF0ECC">
        <w:rPr>
          <w:rFonts w:ascii="Palatino Linotype" w:hAnsi="Palatino Linotype"/>
          <w:sz w:val="22"/>
          <w:szCs w:val="22"/>
        </w:rPr>
        <w:t>The Wisconsin Foundation and Alumni Association</w:t>
      </w:r>
      <w:r w:rsidR="003B61C5">
        <w:rPr>
          <w:rFonts w:ascii="Palatino Linotype" w:hAnsi="Palatino Linotype"/>
          <w:sz w:val="22"/>
          <w:szCs w:val="22"/>
        </w:rPr>
        <w:t xml:space="preserve"> (WFAA)</w:t>
      </w:r>
      <w:r w:rsidR="00061F2C">
        <w:rPr>
          <w:rFonts w:ascii="Palatino Linotype" w:hAnsi="Palatino Linotype"/>
          <w:sz w:val="22"/>
          <w:szCs w:val="22"/>
        </w:rPr>
        <w:t>*</w:t>
      </w:r>
      <w:r w:rsidRPr="00EF0ECC">
        <w:rPr>
          <w:rFonts w:ascii="Palatino Linotype" w:hAnsi="Palatino Linotype"/>
          <w:sz w:val="22"/>
          <w:szCs w:val="22"/>
        </w:rPr>
        <w:t xml:space="preserve">, the private fundraising and alumni relations organization for UW-Madison, is recruiting for a </w:t>
      </w:r>
      <w:r w:rsidR="00746553">
        <w:rPr>
          <w:rFonts w:ascii="Palatino Linotype" w:hAnsi="Palatino Linotype"/>
          <w:sz w:val="22"/>
          <w:szCs w:val="22"/>
        </w:rPr>
        <w:t xml:space="preserve">Prospect </w:t>
      </w:r>
      <w:r w:rsidR="003B61C5">
        <w:rPr>
          <w:rFonts w:ascii="Palatino Linotype" w:hAnsi="Palatino Linotype"/>
          <w:sz w:val="22"/>
          <w:szCs w:val="22"/>
        </w:rPr>
        <w:t>Development Analyst</w:t>
      </w:r>
      <w:r w:rsidRPr="00EF0ECC">
        <w:rPr>
          <w:rFonts w:ascii="Palatino Linotype" w:hAnsi="Palatino Linotype"/>
          <w:sz w:val="22"/>
          <w:szCs w:val="22"/>
        </w:rPr>
        <w:t xml:space="preserve"> to join our </w:t>
      </w:r>
      <w:r w:rsidR="005457D8">
        <w:rPr>
          <w:rFonts w:ascii="Palatino Linotype" w:hAnsi="Palatino Linotype"/>
          <w:sz w:val="22"/>
          <w:szCs w:val="22"/>
        </w:rPr>
        <w:t xml:space="preserve">Research and Prospect Management </w:t>
      </w:r>
      <w:r w:rsidR="00A3761D">
        <w:rPr>
          <w:rFonts w:ascii="Palatino Linotype" w:hAnsi="Palatino Linotype"/>
          <w:sz w:val="22"/>
          <w:szCs w:val="22"/>
        </w:rPr>
        <w:t xml:space="preserve">(RPM) </w:t>
      </w:r>
      <w:r w:rsidR="005457D8">
        <w:rPr>
          <w:rFonts w:ascii="Palatino Linotype" w:hAnsi="Palatino Linotype"/>
          <w:sz w:val="22"/>
          <w:szCs w:val="22"/>
        </w:rPr>
        <w:t>Team</w:t>
      </w:r>
      <w:r w:rsidRPr="00EF0ECC">
        <w:rPr>
          <w:rFonts w:ascii="Palatino Linotype" w:hAnsi="Palatino Linotype"/>
          <w:sz w:val="22"/>
          <w:szCs w:val="22"/>
        </w:rPr>
        <w:t xml:space="preserve">. </w:t>
      </w:r>
      <w:r w:rsidR="003B61C5">
        <w:rPr>
          <w:rFonts w:ascii="Palatino Linotype" w:hAnsi="Palatino Linotype"/>
          <w:sz w:val="22"/>
          <w:szCs w:val="22"/>
        </w:rPr>
        <w:t>In collaboration with multiple WFAA development teams, t</w:t>
      </w:r>
      <w:r w:rsidRPr="00EF0ECC">
        <w:rPr>
          <w:rFonts w:ascii="Palatino Linotype" w:hAnsi="Palatino Linotype"/>
          <w:sz w:val="22"/>
          <w:szCs w:val="22"/>
        </w:rPr>
        <w:t xml:space="preserve">he </w:t>
      </w:r>
      <w:r w:rsidR="005457D8">
        <w:rPr>
          <w:rFonts w:ascii="Palatino Linotype" w:hAnsi="Palatino Linotype"/>
          <w:sz w:val="22"/>
          <w:szCs w:val="22"/>
        </w:rPr>
        <w:t xml:space="preserve">Prospect </w:t>
      </w:r>
      <w:r w:rsidR="003B61C5">
        <w:rPr>
          <w:rFonts w:ascii="Palatino Linotype" w:hAnsi="Palatino Linotype"/>
          <w:sz w:val="22"/>
          <w:szCs w:val="22"/>
        </w:rPr>
        <w:t>Development Analyst</w:t>
      </w:r>
      <w:r w:rsidR="00746553">
        <w:rPr>
          <w:rFonts w:ascii="Palatino Linotype" w:hAnsi="Palatino Linotype"/>
          <w:sz w:val="22"/>
          <w:szCs w:val="22"/>
        </w:rPr>
        <w:t xml:space="preserve"> </w:t>
      </w:r>
      <w:r w:rsidR="003B61C5" w:rsidRPr="003B61C5">
        <w:rPr>
          <w:rFonts w:ascii="Palatino Linotype" w:hAnsi="Palatino Linotype"/>
          <w:sz w:val="22"/>
          <w:szCs w:val="22"/>
        </w:rPr>
        <w:t>provides prospect information and consultation in support of effective fundraising programs and activities. This position provides portfolio management support to development officers, utilizing prospect management best practices and prospect data to optimize fundraising resources.</w:t>
      </w:r>
    </w:p>
    <w:p w:rsidR="00746553" w:rsidRPr="00963B18" w:rsidRDefault="00746553" w:rsidP="00330A1F">
      <w:pPr>
        <w:rPr>
          <w:rFonts w:ascii="Palatino Linotype" w:hAnsi="Palatino Linotype"/>
          <w:sz w:val="22"/>
          <w:szCs w:val="22"/>
        </w:rPr>
      </w:pPr>
    </w:p>
    <w:p w:rsidR="00CA25B9" w:rsidRDefault="00CA25B9" w:rsidP="00330A1F">
      <w:pPr>
        <w:autoSpaceDE w:val="0"/>
        <w:autoSpaceDN w:val="0"/>
        <w:adjustRightInd w:val="0"/>
        <w:rPr>
          <w:rFonts w:ascii="Palatino Linotype" w:hAnsi="Palatino Linotype"/>
          <w:b/>
          <w:sz w:val="22"/>
          <w:szCs w:val="22"/>
          <w:u w:val="single"/>
        </w:rPr>
      </w:pPr>
      <w:r w:rsidRPr="0078173F">
        <w:rPr>
          <w:rFonts w:ascii="Palatino Linotype" w:hAnsi="Palatino Linotype"/>
          <w:b/>
          <w:sz w:val="22"/>
          <w:szCs w:val="22"/>
          <w:u w:val="single"/>
        </w:rPr>
        <w:t>Essential Functions</w:t>
      </w:r>
    </w:p>
    <w:p w:rsidR="00155A8E" w:rsidRPr="00155A8E" w:rsidRDefault="00155A8E" w:rsidP="00C83AAC">
      <w:pPr>
        <w:contextualSpacing/>
        <w:rPr>
          <w:rFonts w:ascii="Palatino Linotype" w:hAnsi="Palatino Linotype" w:cs="Arial"/>
          <w:b/>
          <w:snapToGrid w:val="0"/>
          <w:color w:val="000000"/>
          <w:sz w:val="22"/>
          <w:szCs w:val="22"/>
          <w:u w:val="single"/>
        </w:rPr>
      </w:pPr>
      <w:r w:rsidRPr="00155A8E">
        <w:rPr>
          <w:rFonts w:ascii="Palatino Linotype" w:hAnsi="Palatino Linotype" w:cs="Arial"/>
          <w:b/>
          <w:sz w:val="22"/>
          <w:szCs w:val="22"/>
        </w:rPr>
        <w:t xml:space="preserve">Prospect Development Consultative Services </w:t>
      </w:r>
    </w:p>
    <w:p w:rsidR="00155A8E" w:rsidRPr="00155A8E" w:rsidRDefault="00155A8E" w:rsidP="00155A8E">
      <w:pPr>
        <w:keepLines/>
        <w:numPr>
          <w:ilvl w:val="0"/>
          <w:numId w:val="14"/>
        </w:numPr>
        <w:spacing w:line="240" w:lineRule="atLeast"/>
        <w:contextualSpacing/>
        <w:rPr>
          <w:rFonts w:ascii="Palatino Linotype" w:hAnsi="Palatino Linotype" w:cs="Arial"/>
          <w:snapToGrid w:val="0"/>
          <w:color w:val="000000"/>
          <w:sz w:val="22"/>
          <w:szCs w:val="22"/>
        </w:rPr>
      </w:pPr>
      <w:r w:rsidRPr="00155A8E">
        <w:rPr>
          <w:rFonts w:ascii="Palatino Linotype" w:hAnsi="Palatino Linotype" w:cs="Arial"/>
          <w:snapToGrid w:val="0"/>
          <w:color w:val="000000"/>
          <w:sz w:val="22"/>
          <w:szCs w:val="22"/>
        </w:rPr>
        <w:t xml:space="preserve">Consult with development clients in regular portfolio </w:t>
      </w:r>
      <w:r w:rsidR="005862C2">
        <w:rPr>
          <w:rFonts w:ascii="Palatino Linotype" w:hAnsi="Palatino Linotype" w:cs="Arial"/>
          <w:snapToGrid w:val="0"/>
          <w:color w:val="000000"/>
          <w:sz w:val="22"/>
          <w:szCs w:val="22"/>
        </w:rPr>
        <w:t xml:space="preserve">consultation </w:t>
      </w:r>
      <w:r w:rsidRPr="00155A8E">
        <w:rPr>
          <w:rFonts w:ascii="Palatino Linotype" w:hAnsi="Palatino Linotype" w:cs="Arial"/>
          <w:snapToGrid w:val="0"/>
          <w:color w:val="000000"/>
          <w:sz w:val="22"/>
          <w:szCs w:val="22"/>
        </w:rPr>
        <w:t xml:space="preserve">meetings to advise on portfolio composition, discuss portfolio activity and </w:t>
      </w:r>
      <w:r w:rsidR="005862C2">
        <w:rPr>
          <w:rFonts w:ascii="Palatino Linotype" w:hAnsi="Palatino Linotype" w:cs="Arial"/>
          <w:snapToGrid w:val="0"/>
          <w:color w:val="000000"/>
          <w:sz w:val="22"/>
          <w:szCs w:val="22"/>
        </w:rPr>
        <w:t xml:space="preserve">understand </w:t>
      </w:r>
      <w:r w:rsidRPr="00155A8E">
        <w:rPr>
          <w:rFonts w:ascii="Palatino Linotype" w:hAnsi="Palatino Linotype" w:cs="Arial"/>
          <w:snapToGrid w:val="0"/>
          <w:color w:val="000000"/>
          <w:sz w:val="22"/>
          <w:szCs w:val="22"/>
        </w:rPr>
        <w:t>prospect identification needs.</w:t>
      </w:r>
    </w:p>
    <w:p w:rsidR="00155A8E" w:rsidRPr="00155A8E" w:rsidRDefault="00155A8E" w:rsidP="00155A8E">
      <w:pPr>
        <w:keepLines/>
        <w:numPr>
          <w:ilvl w:val="0"/>
          <w:numId w:val="14"/>
        </w:numPr>
        <w:spacing w:line="240" w:lineRule="atLeast"/>
        <w:contextualSpacing/>
        <w:rPr>
          <w:rFonts w:ascii="Palatino Linotype" w:hAnsi="Palatino Linotype" w:cs="Arial"/>
          <w:snapToGrid w:val="0"/>
          <w:color w:val="000000"/>
          <w:sz w:val="22"/>
          <w:szCs w:val="22"/>
        </w:rPr>
      </w:pPr>
      <w:r w:rsidRPr="00155A8E">
        <w:rPr>
          <w:rFonts w:ascii="Palatino Linotype" w:hAnsi="Palatino Linotype" w:cs="Arial"/>
          <w:snapToGrid w:val="0"/>
          <w:color w:val="000000"/>
          <w:sz w:val="22"/>
          <w:szCs w:val="22"/>
        </w:rPr>
        <w:t>Partner with new Development Directors and Prospect Identification Analyst team to assist in establishing portfolios.</w:t>
      </w:r>
    </w:p>
    <w:p w:rsidR="00155A8E" w:rsidRPr="00155A8E" w:rsidRDefault="00155A8E" w:rsidP="00155A8E">
      <w:pPr>
        <w:keepLines/>
        <w:numPr>
          <w:ilvl w:val="0"/>
          <w:numId w:val="14"/>
        </w:numPr>
        <w:spacing w:line="240" w:lineRule="atLeast"/>
        <w:rPr>
          <w:rFonts w:ascii="Palatino Linotype" w:hAnsi="Palatino Linotype" w:cs="Arial"/>
          <w:snapToGrid w:val="0"/>
          <w:color w:val="000000"/>
          <w:sz w:val="22"/>
          <w:szCs w:val="22"/>
        </w:rPr>
      </w:pPr>
      <w:r w:rsidRPr="00155A8E">
        <w:rPr>
          <w:rFonts w:ascii="Palatino Linotype" w:hAnsi="Palatino Linotype" w:cs="Arial"/>
          <w:snapToGrid w:val="0"/>
          <w:color w:val="000000"/>
          <w:sz w:val="22"/>
          <w:szCs w:val="22"/>
        </w:rPr>
        <w:t>Collaborate with RPM Team members to identify, evaluate</w:t>
      </w:r>
      <w:r w:rsidR="005862C2">
        <w:rPr>
          <w:rFonts w:ascii="Palatino Linotype" w:hAnsi="Palatino Linotype" w:cs="Arial"/>
          <w:snapToGrid w:val="0"/>
          <w:color w:val="000000"/>
          <w:sz w:val="22"/>
          <w:szCs w:val="22"/>
        </w:rPr>
        <w:t>,</w:t>
      </w:r>
      <w:r w:rsidRPr="00155A8E">
        <w:rPr>
          <w:rFonts w:ascii="Palatino Linotype" w:hAnsi="Palatino Linotype" w:cs="Arial"/>
          <w:snapToGrid w:val="0"/>
          <w:color w:val="000000"/>
          <w:sz w:val="22"/>
          <w:szCs w:val="22"/>
        </w:rPr>
        <w:t xml:space="preserve"> and recommend assignment and qualification of the University’s top prospects.</w:t>
      </w:r>
    </w:p>
    <w:p w:rsidR="00155A8E" w:rsidRPr="00155A8E" w:rsidRDefault="00155A8E" w:rsidP="00155A8E">
      <w:pPr>
        <w:keepLines/>
        <w:numPr>
          <w:ilvl w:val="0"/>
          <w:numId w:val="14"/>
        </w:numPr>
        <w:spacing w:line="240" w:lineRule="atLeast"/>
        <w:rPr>
          <w:rFonts w:ascii="Palatino Linotype" w:hAnsi="Palatino Linotype" w:cs="Arial"/>
          <w:snapToGrid w:val="0"/>
          <w:color w:val="000000"/>
          <w:sz w:val="22"/>
          <w:szCs w:val="22"/>
        </w:rPr>
      </w:pPr>
      <w:r w:rsidRPr="00155A8E">
        <w:rPr>
          <w:rFonts w:ascii="Palatino Linotype" w:hAnsi="Palatino Linotype" w:cs="Arial"/>
          <w:snapToGrid w:val="0"/>
          <w:color w:val="000000"/>
          <w:sz w:val="22"/>
          <w:szCs w:val="22"/>
        </w:rPr>
        <w:t>Coordinate with business intelligence and analytics teams to deploy systems to help enhance prospect management strategies and reporting for success in all stages of development.</w:t>
      </w:r>
    </w:p>
    <w:p w:rsidR="00155A8E" w:rsidRPr="00155A8E" w:rsidRDefault="00155A8E" w:rsidP="00155A8E">
      <w:pPr>
        <w:keepLines/>
        <w:spacing w:line="240" w:lineRule="atLeast"/>
        <w:ind w:left="360"/>
        <w:rPr>
          <w:rFonts w:ascii="Palatino Linotype" w:hAnsi="Palatino Linotype" w:cs="Arial"/>
          <w:snapToGrid w:val="0"/>
          <w:color w:val="000000"/>
          <w:sz w:val="22"/>
          <w:szCs w:val="22"/>
        </w:rPr>
      </w:pPr>
    </w:p>
    <w:p w:rsidR="00155A8E" w:rsidRPr="00155A8E" w:rsidRDefault="00155A8E" w:rsidP="00C83AAC">
      <w:pPr>
        <w:contextualSpacing/>
        <w:rPr>
          <w:rFonts w:ascii="Palatino Linotype" w:hAnsi="Palatino Linotype" w:cs="Arial"/>
          <w:b/>
          <w:sz w:val="22"/>
          <w:szCs w:val="22"/>
        </w:rPr>
      </w:pPr>
      <w:r w:rsidRPr="00155A8E">
        <w:rPr>
          <w:rFonts w:ascii="Palatino Linotype" w:hAnsi="Palatino Linotype" w:cs="Arial"/>
          <w:b/>
          <w:sz w:val="22"/>
          <w:szCs w:val="22"/>
        </w:rPr>
        <w:t xml:space="preserve">Prospect Management Duties </w:t>
      </w:r>
    </w:p>
    <w:p w:rsidR="00155A8E" w:rsidRPr="00155A8E" w:rsidRDefault="00155A8E" w:rsidP="00155A8E">
      <w:pPr>
        <w:keepLines/>
        <w:numPr>
          <w:ilvl w:val="0"/>
          <w:numId w:val="14"/>
        </w:numPr>
        <w:spacing w:line="240" w:lineRule="atLeast"/>
        <w:contextualSpacing/>
        <w:rPr>
          <w:rFonts w:ascii="Palatino Linotype" w:hAnsi="Palatino Linotype" w:cs="Arial"/>
          <w:snapToGrid w:val="0"/>
          <w:color w:val="000000"/>
          <w:sz w:val="22"/>
          <w:szCs w:val="22"/>
        </w:rPr>
      </w:pPr>
      <w:r w:rsidRPr="00155A8E">
        <w:rPr>
          <w:rFonts w:ascii="Palatino Linotype" w:hAnsi="Palatino Linotype" w:cs="Arial"/>
          <w:snapToGrid w:val="0"/>
          <w:color w:val="000000"/>
          <w:sz w:val="22"/>
          <w:szCs w:val="22"/>
        </w:rPr>
        <w:t>Implement prospect management strategies, business processes and protocols, specifically those activities focused on informing and motivating prospect activity.</w:t>
      </w:r>
    </w:p>
    <w:p w:rsidR="00155A8E" w:rsidRPr="00155A8E" w:rsidRDefault="00155A8E" w:rsidP="00155A8E">
      <w:pPr>
        <w:keepLines/>
        <w:numPr>
          <w:ilvl w:val="0"/>
          <w:numId w:val="14"/>
        </w:numPr>
        <w:spacing w:line="240" w:lineRule="atLeast"/>
        <w:contextualSpacing/>
        <w:rPr>
          <w:rFonts w:ascii="Palatino Linotype" w:hAnsi="Palatino Linotype" w:cs="Arial"/>
          <w:snapToGrid w:val="0"/>
          <w:color w:val="000000"/>
          <w:sz w:val="22"/>
          <w:szCs w:val="22"/>
        </w:rPr>
      </w:pPr>
      <w:r w:rsidRPr="00155A8E">
        <w:rPr>
          <w:rFonts w:ascii="Palatino Linotype" w:hAnsi="Palatino Linotype" w:cs="Arial"/>
          <w:snapToGrid w:val="0"/>
          <w:color w:val="000000"/>
          <w:sz w:val="22"/>
          <w:szCs w:val="22"/>
        </w:rPr>
        <w:t>Serve as subject matter expert on prospect management policies and system processes, providing training to development clients as needed.</w:t>
      </w:r>
    </w:p>
    <w:p w:rsidR="00155A8E" w:rsidRPr="00155A8E" w:rsidRDefault="00155A8E" w:rsidP="00155A8E">
      <w:pPr>
        <w:keepLines/>
        <w:numPr>
          <w:ilvl w:val="0"/>
          <w:numId w:val="14"/>
        </w:numPr>
        <w:spacing w:line="240" w:lineRule="atLeast"/>
        <w:contextualSpacing/>
        <w:rPr>
          <w:rFonts w:ascii="Palatino Linotype" w:hAnsi="Palatino Linotype" w:cs="Arial"/>
          <w:snapToGrid w:val="0"/>
          <w:color w:val="000000"/>
          <w:sz w:val="22"/>
          <w:szCs w:val="22"/>
        </w:rPr>
      </w:pPr>
      <w:r w:rsidRPr="00155A8E">
        <w:rPr>
          <w:rFonts w:ascii="Palatino Linotype" w:hAnsi="Palatino Linotype" w:cs="Arial"/>
          <w:snapToGrid w:val="0"/>
          <w:color w:val="000000"/>
          <w:sz w:val="22"/>
          <w:szCs w:val="22"/>
        </w:rPr>
        <w:t>Develop, document and maintain a schedule of regular data audit tasks to ensure that prospect management data is optimized for portfolio management and organizational reporting.</w:t>
      </w:r>
    </w:p>
    <w:p w:rsidR="00155A8E" w:rsidRPr="00155A8E" w:rsidRDefault="00155A8E" w:rsidP="00155A8E">
      <w:pPr>
        <w:keepLines/>
        <w:spacing w:line="240" w:lineRule="atLeast"/>
        <w:rPr>
          <w:rFonts w:ascii="Palatino Linotype" w:hAnsi="Palatino Linotype" w:cs="Arial"/>
          <w:snapToGrid w:val="0"/>
          <w:color w:val="000000"/>
          <w:sz w:val="22"/>
          <w:szCs w:val="22"/>
        </w:rPr>
      </w:pPr>
    </w:p>
    <w:p w:rsidR="00155A8E" w:rsidRPr="00155A8E" w:rsidRDefault="00155A8E" w:rsidP="00C83AAC">
      <w:pPr>
        <w:keepLines/>
        <w:spacing w:line="240" w:lineRule="atLeast"/>
        <w:contextualSpacing/>
        <w:rPr>
          <w:rFonts w:ascii="Palatino Linotype" w:hAnsi="Palatino Linotype" w:cs="Arial"/>
          <w:snapToGrid w:val="0"/>
          <w:color w:val="000000"/>
          <w:sz w:val="22"/>
          <w:szCs w:val="22"/>
        </w:rPr>
      </w:pPr>
      <w:r w:rsidRPr="00155A8E">
        <w:rPr>
          <w:rFonts w:ascii="Palatino Linotype" w:hAnsi="Palatino Linotype" w:cs="Arial"/>
          <w:b/>
          <w:sz w:val="22"/>
          <w:szCs w:val="22"/>
        </w:rPr>
        <w:t xml:space="preserve">Prospect Qualification Duties  </w:t>
      </w:r>
    </w:p>
    <w:p w:rsidR="00155A8E" w:rsidRPr="00155A8E" w:rsidRDefault="00155A8E" w:rsidP="00155A8E">
      <w:pPr>
        <w:keepLines/>
        <w:numPr>
          <w:ilvl w:val="0"/>
          <w:numId w:val="14"/>
        </w:numPr>
        <w:spacing w:line="240" w:lineRule="atLeast"/>
        <w:contextualSpacing/>
        <w:rPr>
          <w:rFonts w:ascii="Palatino Linotype" w:hAnsi="Palatino Linotype" w:cs="Arial"/>
          <w:snapToGrid w:val="0"/>
          <w:color w:val="000000"/>
          <w:sz w:val="22"/>
          <w:szCs w:val="22"/>
        </w:rPr>
      </w:pPr>
      <w:r w:rsidRPr="00155A8E">
        <w:rPr>
          <w:rFonts w:ascii="Palatino Linotype" w:hAnsi="Palatino Linotype" w:cs="Arial"/>
          <w:snapToGrid w:val="0"/>
          <w:color w:val="000000"/>
          <w:sz w:val="22"/>
          <w:szCs w:val="22"/>
        </w:rPr>
        <w:t>Research new prospects using experience and judgement to qualify prospects for major gift development. The review process includes capacity verification, demographic updates, broad interest and philanthropic history and provides rationale for unit assignment.</w:t>
      </w:r>
    </w:p>
    <w:p w:rsidR="00155A8E" w:rsidRPr="00155A8E" w:rsidRDefault="00155A8E" w:rsidP="00155A8E">
      <w:pPr>
        <w:keepLines/>
        <w:spacing w:line="240" w:lineRule="atLeast"/>
        <w:ind w:left="360"/>
        <w:rPr>
          <w:rFonts w:ascii="Palatino Linotype" w:hAnsi="Palatino Linotype" w:cs="Arial"/>
          <w:snapToGrid w:val="0"/>
          <w:color w:val="000000"/>
          <w:sz w:val="22"/>
          <w:szCs w:val="22"/>
        </w:rPr>
      </w:pPr>
    </w:p>
    <w:p w:rsidR="00155A8E" w:rsidRPr="00155A8E" w:rsidRDefault="00155A8E" w:rsidP="00C83AAC">
      <w:pPr>
        <w:keepLines/>
        <w:spacing w:line="240" w:lineRule="atLeast"/>
        <w:contextualSpacing/>
        <w:rPr>
          <w:rFonts w:ascii="Palatino Linotype" w:hAnsi="Palatino Linotype" w:cs="Arial"/>
          <w:snapToGrid w:val="0"/>
          <w:color w:val="000000"/>
          <w:sz w:val="22"/>
          <w:szCs w:val="22"/>
        </w:rPr>
      </w:pPr>
      <w:r w:rsidRPr="00155A8E">
        <w:rPr>
          <w:rFonts w:ascii="Palatino Linotype" w:hAnsi="Palatino Linotype" w:cs="Arial"/>
          <w:b/>
          <w:sz w:val="22"/>
          <w:szCs w:val="22"/>
        </w:rPr>
        <w:t>Participate as member of Research &amp; Prospect Management Team</w:t>
      </w:r>
    </w:p>
    <w:p w:rsidR="00155A8E" w:rsidRPr="00155A8E" w:rsidRDefault="00155A8E" w:rsidP="00155A8E">
      <w:pPr>
        <w:keepLines/>
        <w:numPr>
          <w:ilvl w:val="0"/>
          <w:numId w:val="9"/>
        </w:numPr>
        <w:tabs>
          <w:tab w:val="clear" w:pos="360"/>
          <w:tab w:val="num" w:pos="720"/>
        </w:tabs>
        <w:spacing w:line="240" w:lineRule="atLeast"/>
        <w:ind w:left="720"/>
        <w:rPr>
          <w:rFonts w:ascii="Palatino Linotype" w:hAnsi="Palatino Linotype" w:cs="Arial"/>
          <w:snapToGrid w:val="0"/>
          <w:color w:val="000000"/>
          <w:sz w:val="22"/>
          <w:szCs w:val="22"/>
        </w:rPr>
      </w:pPr>
      <w:r w:rsidRPr="00155A8E">
        <w:rPr>
          <w:rFonts w:ascii="Palatino Linotype" w:hAnsi="Palatino Linotype" w:cs="Arial"/>
          <w:snapToGrid w:val="0"/>
          <w:color w:val="000000"/>
          <w:sz w:val="22"/>
          <w:szCs w:val="22"/>
        </w:rPr>
        <w:t>Attend and participate in regular research meetings and offsites.</w:t>
      </w:r>
    </w:p>
    <w:p w:rsidR="00155A8E" w:rsidRPr="00155A8E" w:rsidRDefault="00155A8E" w:rsidP="00155A8E">
      <w:pPr>
        <w:keepLines/>
        <w:numPr>
          <w:ilvl w:val="0"/>
          <w:numId w:val="9"/>
        </w:numPr>
        <w:spacing w:line="240" w:lineRule="atLeast"/>
        <w:ind w:left="720"/>
        <w:rPr>
          <w:rFonts w:ascii="Palatino Linotype" w:hAnsi="Palatino Linotype" w:cs="Arial"/>
          <w:snapToGrid w:val="0"/>
          <w:color w:val="000000"/>
          <w:sz w:val="22"/>
          <w:szCs w:val="22"/>
        </w:rPr>
      </w:pPr>
      <w:r w:rsidRPr="00155A8E">
        <w:rPr>
          <w:rFonts w:ascii="Palatino Linotype" w:hAnsi="Palatino Linotype" w:cs="Arial"/>
          <w:snapToGrid w:val="0"/>
          <w:color w:val="000000"/>
          <w:sz w:val="22"/>
          <w:szCs w:val="22"/>
        </w:rPr>
        <w:t>Share best practices and provide training for research colleagues.</w:t>
      </w:r>
    </w:p>
    <w:p w:rsidR="00155A8E" w:rsidRPr="00155A8E" w:rsidRDefault="00155A8E" w:rsidP="00155A8E">
      <w:pPr>
        <w:keepLines/>
        <w:numPr>
          <w:ilvl w:val="0"/>
          <w:numId w:val="9"/>
        </w:numPr>
        <w:spacing w:line="240" w:lineRule="atLeast"/>
        <w:ind w:left="720"/>
        <w:rPr>
          <w:rFonts w:ascii="Palatino Linotype" w:hAnsi="Palatino Linotype" w:cs="Arial"/>
          <w:snapToGrid w:val="0"/>
          <w:color w:val="000000"/>
          <w:sz w:val="22"/>
          <w:szCs w:val="22"/>
        </w:rPr>
      </w:pPr>
      <w:r w:rsidRPr="00155A8E">
        <w:rPr>
          <w:rFonts w:ascii="Palatino Linotype" w:hAnsi="Palatino Linotype" w:cs="Arial"/>
          <w:snapToGrid w:val="0"/>
          <w:color w:val="000000"/>
          <w:sz w:val="22"/>
          <w:szCs w:val="22"/>
        </w:rPr>
        <w:t>Attend and participate in development group meetings on a regular basis.</w:t>
      </w:r>
    </w:p>
    <w:p w:rsidR="00155A8E" w:rsidRPr="00155A8E" w:rsidRDefault="00155A8E" w:rsidP="00155A8E">
      <w:pPr>
        <w:keepLines/>
        <w:numPr>
          <w:ilvl w:val="0"/>
          <w:numId w:val="9"/>
        </w:numPr>
        <w:spacing w:line="240" w:lineRule="atLeast"/>
        <w:ind w:left="720"/>
        <w:rPr>
          <w:rFonts w:ascii="Palatino Linotype" w:hAnsi="Palatino Linotype" w:cs="Arial"/>
          <w:snapToGrid w:val="0"/>
          <w:color w:val="000000"/>
          <w:sz w:val="22"/>
          <w:szCs w:val="22"/>
        </w:rPr>
      </w:pPr>
      <w:r w:rsidRPr="00155A8E">
        <w:rPr>
          <w:rFonts w:ascii="Palatino Linotype" w:hAnsi="Palatino Linotype" w:cs="Arial"/>
          <w:snapToGrid w:val="0"/>
          <w:color w:val="000000"/>
          <w:sz w:val="22"/>
          <w:szCs w:val="22"/>
        </w:rPr>
        <w:t>Lead or participate in strategic planning and priority team projects.</w:t>
      </w:r>
    </w:p>
    <w:p w:rsidR="00155A8E" w:rsidRPr="00155A8E" w:rsidRDefault="00155A8E" w:rsidP="00155A8E">
      <w:pPr>
        <w:keepLines/>
        <w:numPr>
          <w:ilvl w:val="0"/>
          <w:numId w:val="9"/>
        </w:numPr>
        <w:spacing w:line="240" w:lineRule="atLeast"/>
        <w:ind w:left="720"/>
        <w:rPr>
          <w:rFonts w:ascii="Palatino Linotype" w:hAnsi="Palatino Linotype" w:cs="Arial"/>
          <w:snapToGrid w:val="0"/>
          <w:color w:val="000000"/>
          <w:sz w:val="22"/>
          <w:szCs w:val="22"/>
        </w:rPr>
      </w:pPr>
      <w:r w:rsidRPr="00155A8E">
        <w:rPr>
          <w:rFonts w:ascii="Palatino Linotype" w:hAnsi="Palatino Linotype" w:cs="Arial"/>
          <w:snapToGrid w:val="0"/>
          <w:color w:val="000000"/>
          <w:sz w:val="22"/>
          <w:szCs w:val="22"/>
        </w:rPr>
        <w:t>Recommend research information sources and other tools for subscription renewal, new purchase, or as an addition to regularly used free web sources.</w:t>
      </w:r>
    </w:p>
    <w:p w:rsidR="00155A8E" w:rsidRPr="00155A8E" w:rsidRDefault="00155A8E" w:rsidP="00155A8E">
      <w:pPr>
        <w:keepLines/>
        <w:numPr>
          <w:ilvl w:val="0"/>
          <w:numId w:val="9"/>
        </w:numPr>
        <w:spacing w:line="240" w:lineRule="atLeast"/>
        <w:ind w:left="720"/>
        <w:rPr>
          <w:rFonts w:ascii="Palatino Linotype" w:hAnsi="Palatino Linotype" w:cs="Arial"/>
          <w:snapToGrid w:val="0"/>
          <w:color w:val="000000"/>
          <w:sz w:val="22"/>
          <w:szCs w:val="22"/>
        </w:rPr>
      </w:pPr>
      <w:r w:rsidRPr="00155A8E">
        <w:rPr>
          <w:rFonts w:ascii="Palatino Linotype" w:hAnsi="Palatino Linotype" w:cs="Arial"/>
          <w:snapToGrid w:val="0"/>
          <w:color w:val="000000"/>
          <w:sz w:val="22"/>
          <w:szCs w:val="22"/>
        </w:rPr>
        <w:t>Participate in organization-wide task forces or other appropriate groups.</w:t>
      </w:r>
    </w:p>
    <w:p w:rsidR="00155A8E" w:rsidRPr="00155A8E" w:rsidRDefault="00155A8E" w:rsidP="00C83AAC">
      <w:pPr>
        <w:contextualSpacing/>
        <w:rPr>
          <w:rFonts w:ascii="Palatino Linotype" w:hAnsi="Palatino Linotype" w:cs="Arial"/>
          <w:b/>
          <w:sz w:val="22"/>
          <w:szCs w:val="22"/>
        </w:rPr>
      </w:pPr>
      <w:r w:rsidRPr="00155A8E">
        <w:rPr>
          <w:rFonts w:ascii="Palatino Linotype" w:hAnsi="Palatino Linotype" w:cs="Arial"/>
          <w:b/>
          <w:sz w:val="22"/>
          <w:szCs w:val="22"/>
        </w:rPr>
        <w:lastRenderedPageBreak/>
        <w:t xml:space="preserve">Professional Development </w:t>
      </w:r>
    </w:p>
    <w:p w:rsidR="00155A8E" w:rsidRPr="00155A8E" w:rsidRDefault="00155A8E" w:rsidP="00155A8E">
      <w:pPr>
        <w:keepLines/>
        <w:numPr>
          <w:ilvl w:val="0"/>
          <w:numId w:val="9"/>
        </w:numPr>
        <w:tabs>
          <w:tab w:val="clear" w:pos="360"/>
          <w:tab w:val="num" w:pos="720"/>
        </w:tabs>
        <w:spacing w:line="240" w:lineRule="atLeast"/>
        <w:ind w:left="720"/>
        <w:rPr>
          <w:rFonts w:ascii="Palatino Linotype" w:hAnsi="Palatino Linotype" w:cs="Arial"/>
          <w:snapToGrid w:val="0"/>
          <w:color w:val="000000"/>
          <w:sz w:val="22"/>
          <w:szCs w:val="22"/>
        </w:rPr>
      </w:pPr>
      <w:r w:rsidRPr="00155A8E">
        <w:rPr>
          <w:rFonts w:ascii="Palatino Linotype" w:hAnsi="Palatino Linotype" w:cs="Arial"/>
          <w:snapToGrid w:val="0"/>
          <w:color w:val="000000"/>
          <w:sz w:val="22"/>
          <w:szCs w:val="22"/>
        </w:rPr>
        <w:t>Participate in at least one appropriate professional development conference, continuing education course, or workshop per year.</w:t>
      </w:r>
    </w:p>
    <w:p w:rsidR="00155A8E" w:rsidRPr="00155A8E" w:rsidRDefault="00155A8E" w:rsidP="00155A8E">
      <w:pPr>
        <w:keepLines/>
        <w:numPr>
          <w:ilvl w:val="0"/>
          <w:numId w:val="9"/>
        </w:numPr>
        <w:spacing w:line="240" w:lineRule="atLeast"/>
        <w:ind w:left="720"/>
        <w:rPr>
          <w:rFonts w:ascii="Palatino Linotype" w:hAnsi="Palatino Linotype" w:cs="Arial"/>
          <w:snapToGrid w:val="0"/>
          <w:color w:val="000000"/>
          <w:sz w:val="22"/>
          <w:szCs w:val="22"/>
        </w:rPr>
      </w:pPr>
      <w:r w:rsidRPr="00155A8E">
        <w:rPr>
          <w:rFonts w:ascii="Palatino Linotype" w:hAnsi="Palatino Linotype" w:cs="Arial"/>
          <w:snapToGrid w:val="0"/>
          <w:color w:val="000000"/>
          <w:sz w:val="22"/>
          <w:szCs w:val="22"/>
        </w:rPr>
        <w:t>Present information on prospect development function during staff training and orientation sessions.</w:t>
      </w:r>
    </w:p>
    <w:p w:rsidR="00155A8E" w:rsidRPr="00155A8E" w:rsidRDefault="00155A8E" w:rsidP="00155A8E">
      <w:pPr>
        <w:keepLines/>
        <w:numPr>
          <w:ilvl w:val="0"/>
          <w:numId w:val="9"/>
        </w:numPr>
        <w:spacing w:line="240" w:lineRule="atLeast"/>
        <w:ind w:left="720"/>
        <w:rPr>
          <w:rFonts w:ascii="Palatino Linotype" w:hAnsi="Palatino Linotype" w:cs="Arial"/>
          <w:snapToGrid w:val="0"/>
          <w:color w:val="000000"/>
          <w:sz w:val="22"/>
          <w:szCs w:val="22"/>
        </w:rPr>
      </w:pPr>
      <w:r w:rsidRPr="00155A8E">
        <w:rPr>
          <w:rFonts w:ascii="Palatino Linotype" w:hAnsi="Palatino Linotype" w:cs="Arial"/>
          <w:snapToGrid w:val="0"/>
          <w:color w:val="000000"/>
          <w:sz w:val="22"/>
          <w:szCs w:val="22"/>
        </w:rPr>
        <w:t>When applicable, share prospect development expertise with development officers and researchers at other organizations.</w:t>
      </w:r>
    </w:p>
    <w:p w:rsidR="00746553" w:rsidRPr="00155A8E" w:rsidRDefault="00746553" w:rsidP="00746553">
      <w:pPr>
        <w:tabs>
          <w:tab w:val="left" w:pos="3135"/>
        </w:tabs>
        <w:rPr>
          <w:rFonts w:ascii="Palatino Linotype" w:hAnsi="Palatino Linotype" w:cs="Arial"/>
          <w:sz w:val="22"/>
          <w:szCs w:val="22"/>
        </w:rPr>
      </w:pPr>
    </w:p>
    <w:p w:rsidR="002842C9" w:rsidRPr="00BD723F" w:rsidRDefault="002842C9" w:rsidP="002842C9">
      <w:pPr>
        <w:rPr>
          <w:rFonts w:ascii="Palatino Linotype" w:hAnsi="Palatino Linotype" w:cs="Arial"/>
          <w:b/>
          <w:sz w:val="22"/>
          <w:szCs w:val="22"/>
        </w:rPr>
      </w:pPr>
      <w:r w:rsidRPr="00BD723F">
        <w:rPr>
          <w:rFonts w:ascii="Palatino Linotype" w:hAnsi="Palatino Linotype" w:cs="Arial"/>
          <w:b/>
          <w:sz w:val="22"/>
          <w:szCs w:val="22"/>
        </w:rPr>
        <w:t>Support a service-oriented atmosphere in accordance with WFAA</w:t>
      </w:r>
      <w:r>
        <w:rPr>
          <w:rFonts w:ascii="Palatino Linotype" w:hAnsi="Palatino Linotype" w:cs="Arial"/>
          <w:b/>
          <w:sz w:val="22"/>
          <w:szCs w:val="22"/>
        </w:rPr>
        <w:t xml:space="preserve"> mission, values and philosophy</w:t>
      </w:r>
    </w:p>
    <w:p w:rsidR="002842C9" w:rsidRPr="003420F6" w:rsidRDefault="002842C9" w:rsidP="002842C9">
      <w:pPr>
        <w:pStyle w:val="ListParagraph"/>
        <w:numPr>
          <w:ilvl w:val="0"/>
          <w:numId w:val="25"/>
        </w:numPr>
        <w:ind w:left="720" w:hanging="360"/>
        <w:rPr>
          <w:rFonts w:ascii="Palatino Linotype" w:hAnsi="Palatino Linotype" w:cs="Arial"/>
          <w:sz w:val="22"/>
          <w:szCs w:val="22"/>
        </w:rPr>
      </w:pPr>
      <w:r w:rsidRPr="003420F6">
        <w:rPr>
          <w:rFonts w:ascii="Palatino Linotype" w:hAnsi="Palatino Linotype" w:cs="Arial"/>
          <w:sz w:val="22"/>
          <w:szCs w:val="22"/>
        </w:rPr>
        <w:t>Strategic beliefs</w:t>
      </w:r>
    </w:p>
    <w:p w:rsidR="002842C9" w:rsidRPr="003420F6" w:rsidRDefault="002842C9" w:rsidP="002842C9">
      <w:pPr>
        <w:pStyle w:val="ListParagraph"/>
        <w:numPr>
          <w:ilvl w:val="0"/>
          <w:numId w:val="26"/>
        </w:numPr>
        <w:rPr>
          <w:rFonts w:ascii="Palatino Linotype" w:hAnsi="Palatino Linotype" w:cs="Arial"/>
          <w:sz w:val="22"/>
          <w:szCs w:val="22"/>
        </w:rPr>
      </w:pPr>
      <w:r w:rsidRPr="003420F6">
        <w:rPr>
          <w:rFonts w:ascii="Palatino Linotype" w:hAnsi="Palatino Linotype" w:cs="Arial"/>
          <w:sz w:val="22"/>
          <w:szCs w:val="22"/>
        </w:rPr>
        <w:t>The University of Wisconsin-Madison has a transforming impact on students, alumni, and society;</w:t>
      </w:r>
    </w:p>
    <w:p w:rsidR="002842C9" w:rsidRPr="003420F6" w:rsidRDefault="002842C9" w:rsidP="002842C9">
      <w:pPr>
        <w:pStyle w:val="ListParagraph"/>
        <w:numPr>
          <w:ilvl w:val="0"/>
          <w:numId w:val="26"/>
        </w:numPr>
        <w:rPr>
          <w:rFonts w:ascii="Palatino Linotype" w:hAnsi="Palatino Linotype" w:cs="Arial"/>
          <w:sz w:val="22"/>
          <w:szCs w:val="22"/>
        </w:rPr>
      </w:pPr>
      <w:r w:rsidRPr="003420F6">
        <w:rPr>
          <w:rFonts w:ascii="Palatino Linotype" w:hAnsi="Palatino Linotype" w:cs="Arial"/>
          <w:sz w:val="22"/>
          <w:szCs w:val="22"/>
        </w:rPr>
        <w:t>Authentic, lifelong relationships and engagement with alumni, donors and friends are fundamental to sustaining the reputation and continued success of the University;</w:t>
      </w:r>
    </w:p>
    <w:p w:rsidR="002842C9" w:rsidRPr="003420F6" w:rsidRDefault="002842C9" w:rsidP="002842C9">
      <w:pPr>
        <w:pStyle w:val="ListParagraph"/>
        <w:numPr>
          <w:ilvl w:val="0"/>
          <w:numId w:val="26"/>
        </w:numPr>
        <w:rPr>
          <w:rFonts w:ascii="Palatino Linotype" w:hAnsi="Palatino Linotype" w:cs="Arial"/>
          <w:sz w:val="22"/>
          <w:szCs w:val="22"/>
        </w:rPr>
      </w:pPr>
      <w:r w:rsidRPr="003420F6">
        <w:rPr>
          <w:rFonts w:ascii="Palatino Linotype" w:hAnsi="Palatino Linotype" w:cs="Arial"/>
          <w:sz w:val="22"/>
          <w:szCs w:val="22"/>
        </w:rPr>
        <w:t>Philanthropy has an essential and growing importance on the future progress of UW-Madison;</w:t>
      </w:r>
    </w:p>
    <w:p w:rsidR="002842C9" w:rsidRPr="003420F6" w:rsidRDefault="002842C9" w:rsidP="002842C9">
      <w:pPr>
        <w:pStyle w:val="ListParagraph"/>
        <w:numPr>
          <w:ilvl w:val="0"/>
          <w:numId w:val="26"/>
        </w:numPr>
        <w:rPr>
          <w:rFonts w:ascii="Palatino Linotype" w:hAnsi="Palatino Linotype" w:cs="Arial"/>
          <w:sz w:val="22"/>
          <w:szCs w:val="22"/>
        </w:rPr>
      </w:pPr>
      <w:r w:rsidRPr="003420F6">
        <w:rPr>
          <w:rFonts w:ascii="Palatino Linotype" w:hAnsi="Palatino Linotype" w:cs="Arial"/>
          <w:sz w:val="22"/>
          <w:szCs w:val="22"/>
        </w:rPr>
        <w:t>The highest level of stewardship and fiduciary responsibility in financial, investment, data and gift administration is vital to maintaining trust with our stakeholders;</w:t>
      </w:r>
    </w:p>
    <w:p w:rsidR="002842C9" w:rsidRPr="003420F6" w:rsidRDefault="002842C9" w:rsidP="002842C9">
      <w:pPr>
        <w:pStyle w:val="ListParagraph"/>
        <w:numPr>
          <w:ilvl w:val="0"/>
          <w:numId w:val="26"/>
        </w:numPr>
        <w:rPr>
          <w:rFonts w:ascii="Palatino Linotype" w:hAnsi="Palatino Linotype" w:cs="Arial"/>
          <w:sz w:val="22"/>
          <w:szCs w:val="22"/>
        </w:rPr>
      </w:pPr>
      <w:r w:rsidRPr="003420F6">
        <w:rPr>
          <w:rFonts w:ascii="Palatino Linotype" w:hAnsi="Palatino Linotype" w:cs="Arial"/>
          <w:sz w:val="22"/>
          <w:szCs w:val="22"/>
        </w:rPr>
        <w:t>Diverse views, experiences and perspectives strengthen WFAA and the university community.</w:t>
      </w:r>
    </w:p>
    <w:p w:rsidR="002842C9" w:rsidRPr="003420F6" w:rsidRDefault="002842C9" w:rsidP="002842C9">
      <w:pPr>
        <w:pStyle w:val="ListParagraph"/>
        <w:numPr>
          <w:ilvl w:val="0"/>
          <w:numId w:val="25"/>
        </w:numPr>
        <w:ind w:left="720" w:hanging="360"/>
        <w:rPr>
          <w:rFonts w:ascii="Palatino Linotype" w:hAnsi="Palatino Linotype" w:cs="Arial"/>
          <w:sz w:val="22"/>
          <w:szCs w:val="22"/>
        </w:rPr>
      </w:pPr>
      <w:r w:rsidRPr="003420F6">
        <w:rPr>
          <w:rFonts w:ascii="Palatino Linotype" w:hAnsi="Palatino Linotype" w:cs="Arial"/>
          <w:sz w:val="22"/>
          <w:szCs w:val="22"/>
        </w:rPr>
        <w:t>Organizational values</w:t>
      </w:r>
    </w:p>
    <w:p w:rsidR="002842C9" w:rsidRPr="003420F6" w:rsidRDefault="002842C9" w:rsidP="002842C9">
      <w:pPr>
        <w:pStyle w:val="ListParagraph"/>
        <w:numPr>
          <w:ilvl w:val="0"/>
          <w:numId w:val="27"/>
        </w:numPr>
        <w:rPr>
          <w:rFonts w:ascii="Palatino Linotype" w:hAnsi="Palatino Linotype" w:cs="Arial"/>
          <w:sz w:val="22"/>
          <w:szCs w:val="22"/>
        </w:rPr>
      </w:pPr>
      <w:r w:rsidRPr="003420F6">
        <w:rPr>
          <w:rFonts w:ascii="Palatino Linotype" w:hAnsi="Palatino Linotype" w:cs="Arial"/>
          <w:sz w:val="22"/>
          <w:szCs w:val="22"/>
        </w:rPr>
        <w:t>We are serious about delivering results;</w:t>
      </w:r>
    </w:p>
    <w:p w:rsidR="002842C9" w:rsidRPr="003420F6" w:rsidRDefault="002842C9" w:rsidP="002842C9">
      <w:pPr>
        <w:pStyle w:val="ListParagraph"/>
        <w:numPr>
          <w:ilvl w:val="0"/>
          <w:numId w:val="27"/>
        </w:numPr>
        <w:rPr>
          <w:rFonts w:ascii="Palatino Linotype" w:hAnsi="Palatino Linotype" w:cs="Arial"/>
          <w:sz w:val="22"/>
          <w:szCs w:val="22"/>
        </w:rPr>
      </w:pPr>
      <w:r w:rsidRPr="003420F6">
        <w:rPr>
          <w:rFonts w:ascii="Palatino Linotype" w:hAnsi="Palatino Linotype" w:cs="Arial"/>
          <w:sz w:val="22"/>
          <w:szCs w:val="22"/>
        </w:rPr>
        <w:t>We work together and with our campus partners as a team;</w:t>
      </w:r>
    </w:p>
    <w:p w:rsidR="002842C9" w:rsidRPr="003420F6" w:rsidRDefault="002842C9" w:rsidP="002842C9">
      <w:pPr>
        <w:pStyle w:val="ListParagraph"/>
        <w:numPr>
          <w:ilvl w:val="0"/>
          <w:numId w:val="27"/>
        </w:numPr>
        <w:rPr>
          <w:rFonts w:ascii="Palatino Linotype" w:hAnsi="Palatino Linotype" w:cs="Arial"/>
          <w:sz w:val="22"/>
          <w:szCs w:val="22"/>
        </w:rPr>
      </w:pPr>
      <w:r w:rsidRPr="003420F6">
        <w:rPr>
          <w:rFonts w:ascii="Palatino Linotype" w:hAnsi="Palatino Linotype" w:cs="Arial"/>
          <w:sz w:val="22"/>
          <w:szCs w:val="22"/>
        </w:rPr>
        <w:t>We are committed to alumni, donors, volunteers and others;</w:t>
      </w:r>
    </w:p>
    <w:p w:rsidR="002842C9" w:rsidRPr="003420F6" w:rsidRDefault="002842C9" w:rsidP="002842C9">
      <w:pPr>
        <w:pStyle w:val="ListParagraph"/>
        <w:numPr>
          <w:ilvl w:val="0"/>
          <w:numId w:val="27"/>
        </w:numPr>
        <w:rPr>
          <w:rFonts w:ascii="Palatino Linotype" w:hAnsi="Palatino Linotype" w:cs="Arial"/>
          <w:sz w:val="22"/>
          <w:szCs w:val="22"/>
        </w:rPr>
      </w:pPr>
      <w:r w:rsidRPr="003420F6">
        <w:rPr>
          <w:rFonts w:ascii="Palatino Linotype" w:hAnsi="Palatino Linotype" w:cs="Arial"/>
          <w:sz w:val="22"/>
          <w:szCs w:val="22"/>
        </w:rPr>
        <w:t>We are open-minded;</w:t>
      </w:r>
    </w:p>
    <w:p w:rsidR="002842C9" w:rsidRPr="003420F6" w:rsidRDefault="002842C9" w:rsidP="002842C9">
      <w:pPr>
        <w:pStyle w:val="ListParagraph"/>
        <w:numPr>
          <w:ilvl w:val="0"/>
          <w:numId w:val="27"/>
        </w:numPr>
        <w:rPr>
          <w:rFonts w:ascii="Palatino Linotype" w:hAnsi="Palatino Linotype" w:cs="Arial"/>
          <w:sz w:val="22"/>
          <w:szCs w:val="22"/>
        </w:rPr>
      </w:pPr>
      <w:r w:rsidRPr="003420F6">
        <w:rPr>
          <w:rFonts w:ascii="Palatino Linotype" w:hAnsi="Palatino Linotype" w:cs="Arial"/>
          <w:sz w:val="22"/>
          <w:szCs w:val="22"/>
        </w:rPr>
        <w:t>We create a positive work environment.</w:t>
      </w:r>
    </w:p>
    <w:p w:rsidR="00155A8E" w:rsidRDefault="00155A8E" w:rsidP="00330A1F">
      <w:pPr>
        <w:tabs>
          <w:tab w:val="left" w:pos="3135"/>
        </w:tabs>
        <w:rPr>
          <w:rFonts w:ascii="Palatino Linotype" w:hAnsi="Palatino Linotype" w:cs="Arial"/>
          <w:b/>
          <w:sz w:val="22"/>
          <w:szCs w:val="22"/>
          <w:u w:val="single"/>
        </w:rPr>
      </w:pPr>
    </w:p>
    <w:p w:rsidR="005457D8" w:rsidRPr="005457D8" w:rsidRDefault="005457D8" w:rsidP="00330A1F">
      <w:pPr>
        <w:tabs>
          <w:tab w:val="left" w:pos="3135"/>
        </w:tabs>
        <w:rPr>
          <w:rFonts w:ascii="Palatino Linotype" w:hAnsi="Palatino Linotype" w:cs="Arial"/>
          <w:b/>
          <w:sz w:val="22"/>
          <w:szCs w:val="22"/>
          <w:u w:val="single"/>
        </w:rPr>
      </w:pPr>
      <w:r w:rsidRPr="005457D8">
        <w:rPr>
          <w:rFonts w:ascii="Palatino Linotype" w:hAnsi="Palatino Linotype" w:cs="Arial"/>
          <w:b/>
          <w:sz w:val="22"/>
          <w:szCs w:val="22"/>
          <w:u w:val="single"/>
        </w:rPr>
        <w:t>Other</w:t>
      </w:r>
      <w:r w:rsidRPr="005457D8">
        <w:rPr>
          <w:rFonts w:ascii="Palatino Linotype" w:hAnsi="Palatino Linotype" w:cs="Arial"/>
          <w:b/>
          <w:sz w:val="22"/>
          <w:szCs w:val="22"/>
        </w:rPr>
        <w:tab/>
      </w:r>
    </w:p>
    <w:p w:rsidR="005457D8" w:rsidRPr="005457D8" w:rsidRDefault="005457D8" w:rsidP="00330A1F">
      <w:pPr>
        <w:rPr>
          <w:rFonts w:ascii="Palatino Linotype" w:hAnsi="Palatino Linotype" w:cs="Arial"/>
          <w:sz w:val="22"/>
          <w:szCs w:val="22"/>
        </w:rPr>
      </w:pPr>
      <w:r w:rsidRPr="005457D8">
        <w:rPr>
          <w:rFonts w:ascii="Palatino Linotype" w:hAnsi="Palatino Linotype" w:cs="Arial"/>
          <w:sz w:val="22"/>
          <w:szCs w:val="22"/>
        </w:rPr>
        <w:t>This job description is not designed to cover or contain a comprehensive listing of activities, duties or responsibilities that are required of the employee for this job. Duties, responsibilities and activities may change at any time with or without notice.</w:t>
      </w:r>
    </w:p>
    <w:p w:rsidR="00746553" w:rsidRDefault="00746553" w:rsidP="00330A1F">
      <w:pPr>
        <w:rPr>
          <w:rFonts w:ascii="Palatino Linotype" w:hAnsi="Palatino Linotype" w:cs="Arial"/>
          <w:b/>
          <w:sz w:val="22"/>
          <w:szCs w:val="22"/>
          <w:u w:val="single"/>
        </w:rPr>
      </w:pPr>
    </w:p>
    <w:p w:rsidR="005D7223" w:rsidRDefault="005D7223" w:rsidP="00330A1F">
      <w:pPr>
        <w:rPr>
          <w:rFonts w:ascii="Palatino Linotype" w:hAnsi="Palatino Linotype" w:cs="Arial"/>
          <w:b/>
          <w:sz w:val="22"/>
          <w:szCs w:val="22"/>
          <w:u w:val="single"/>
        </w:rPr>
      </w:pPr>
    </w:p>
    <w:p w:rsidR="00CA25B9" w:rsidRDefault="00CA25B9" w:rsidP="00330A1F">
      <w:pPr>
        <w:rPr>
          <w:rFonts w:ascii="Palatino Linotype" w:hAnsi="Palatino Linotype" w:cs="Arial"/>
          <w:b/>
          <w:sz w:val="22"/>
          <w:szCs w:val="22"/>
          <w:u w:val="single"/>
        </w:rPr>
      </w:pPr>
      <w:r>
        <w:rPr>
          <w:rFonts w:ascii="Palatino Linotype" w:hAnsi="Palatino Linotype" w:cs="Arial"/>
          <w:b/>
          <w:sz w:val="22"/>
          <w:szCs w:val="22"/>
          <w:u w:val="single"/>
        </w:rPr>
        <w:t>Qualifications</w:t>
      </w:r>
    </w:p>
    <w:p w:rsidR="00155A8E" w:rsidRPr="00155A8E" w:rsidRDefault="00155A8E" w:rsidP="00155A8E">
      <w:pPr>
        <w:pStyle w:val="ListParagraph"/>
        <w:numPr>
          <w:ilvl w:val="0"/>
          <w:numId w:val="24"/>
        </w:numPr>
        <w:autoSpaceDE w:val="0"/>
        <w:autoSpaceDN w:val="0"/>
        <w:adjustRightInd w:val="0"/>
        <w:rPr>
          <w:rFonts w:ascii="Palatino Linotype" w:hAnsi="Palatino Linotype" w:cs="Arial"/>
          <w:sz w:val="22"/>
          <w:szCs w:val="22"/>
        </w:rPr>
      </w:pPr>
      <w:r w:rsidRPr="00155A8E">
        <w:rPr>
          <w:rFonts w:ascii="Palatino Linotype" w:hAnsi="Palatino Linotype" w:cs="Arial"/>
          <w:sz w:val="22"/>
          <w:szCs w:val="22"/>
        </w:rPr>
        <w:t>Minimum of a bachelor’s degree required. Advanced degree preferred.</w:t>
      </w:r>
    </w:p>
    <w:p w:rsidR="00155A8E" w:rsidRPr="00155A8E" w:rsidRDefault="00155A8E" w:rsidP="00155A8E">
      <w:pPr>
        <w:pStyle w:val="ListParagraph"/>
        <w:numPr>
          <w:ilvl w:val="0"/>
          <w:numId w:val="24"/>
        </w:numPr>
        <w:autoSpaceDE w:val="0"/>
        <w:autoSpaceDN w:val="0"/>
        <w:adjustRightInd w:val="0"/>
        <w:rPr>
          <w:rFonts w:ascii="Palatino Linotype" w:hAnsi="Palatino Linotype" w:cs="Arial"/>
          <w:sz w:val="22"/>
          <w:szCs w:val="22"/>
        </w:rPr>
      </w:pPr>
      <w:r w:rsidRPr="00155A8E">
        <w:rPr>
          <w:rFonts w:ascii="Palatino Linotype" w:hAnsi="Palatino Linotype" w:cs="Arial"/>
          <w:sz w:val="22"/>
          <w:szCs w:val="22"/>
        </w:rPr>
        <w:t>Minimum of one year’s experience in prospect research, prospect management, development, or information field.</w:t>
      </w:r>
    </w:p>
    <w:p w:rsidR="00155A8E" w:rsidRPr="00155A8E" w:rsidRDefault="00155A8E" w:rsidP="00155A8E">
      <w:pPr>
        <w:pStyle w:val="ListParagraph"/>
        <w:numPr>
          <w:ilvl w:val="0"/>
          <w:numId w:val="24"/>
        </w:numPr>
        <w:autoSpaceDE w:val="0"/>
        <w:autoSpaceDN w:val="0"/>
        <w:adjustRightInd w:val="0"/>
        <w:rPr>
          <w:rFonts w:ascii="Palatino Linotype" w:hAnsi="Palatino Linotype" w:cs="Arial"/>
          <w:sz w:val="22"/>
          <w:szCs w:val="22"/>
        </w:rPr>
      </w:pPr>
      <w:r w:rsidRPr="00155A8E">
        <w:rPr>
          <w:rFonts w:ascii="Palatino Linotype" w:hAnsi="Palatino Linotype" w:cs="Arial"/>
          <w:sz w:val="22"/>
          <w:szCs w:val="22"/>
        </w:rPr>
        <w:t xml:space="preserve">High analytical skills, language and reasoning ability. </w:t>
      </w:r>
    </w:p>
    <w:p w:rsidR="00155A8E" w:rsidRPr="00155A8E" w:rsidRDefault="00155A8E" w:rsidP="00155A8E">
      <w:pPr>
        <w:pStyle w:val="ListParagraph"/>
        <w:numPr>
          <w:ilvl w:val="0"/>
          <w:numId w:val="24"/>
        </w:numPr>
        <w:autoSpaceDE w:val="0"/>
        <w:autoSpaceDN w:val="0"/>
        <w:adjustRightInd w:val="0"/>
        <w:rPr>
          <w:rFonts w:ascii="Palatino Linotype" w:hAnsi="Palatino Linotype" w:cs="Arial"/>
          <w:sz w:val="22"/>
          <w:szCs w:val="22"/>
        </w:rPr>
      </w:pPr>
      <w:r w:rsidRPr="00155A8E">
        <w:rPr>
          <w:rFonts w:ascii="Palatino Linotype" w:hAnsi="Palatino Linotype" w:cs="Arial"/>
          <w:sz w:val="22"/>
          <w:szCs w:val="22"/>
        </w:rPr>
        <w:t xml:space="preserve">Familiarity with using a variety of online databases and internet search tools; experience with MS office products, particularly Word and Excel; and capacity to become fluent in SQL, Blackbaud CRM Query, Export and Batch update procedures is required. </w:t>
      </w:r>
    </w:p>
    <w:p w:rsidR="00155A8E" w:rsidRPr="00155A8E" w:rsidRDefault="00155A8E" w:rsidP="00155A8E">
      <w:pPr>
        <w:pStyle w:val="ListParagraph"/>
        <w:numPr>
          <w:ilvl w:val="0"/>
          <w:numId w:val="24"/>
        </w:numPr>
        <w:autoSpaceDE w:val="0"/>
        <w:autoSpaceDN w:val="0"/>
        <w:adjustRightInd w:val="0"/>
        <w:rPr>
          <w:rFonts w:ascii="Palatino Linotype" w:hAnsi="Palatino Linotype" w:cs="Arial"/>
          <w:sz w:val="22"/>
          <w:szCs w:val="22"/>
        </w:rPr>
      </w:pPr>
      <w:r w:rsidRPr="00155A8E">
        <w:rPr>
          <w:rFonts w:ascii="Palatino Linotype" w:hAnsi="Palatino Linotype" w:cs="Arial"/>
          <w:sz w:val="22"/>
          <w:szCs w:val="22"/>
        </w:rPr>
        <w:t>Experience with relational databases, preferably Blackbaud CRM or Raiser’s Edge.</w:t>
      </w:r>
    </w:p>
    <w:p w:rsidR="00155A8E" w:rsidRPr="00155A8E" w:rsidRDefault="00155A8E" w:rsidP="00155A8E">
      <w:pPr>
        <w:pStyle w:val="ListParagraph"/>
        <w:numPr>
          <w:ilvl w:val="0"/>
          <w:numId w:val="24"/>
        </w:numPr>
        <w:autoSpaceDE w:val="0"/>
        <w:autoSpaceDN w:val="0"/>
        <w:adjustRightInd w:val="0"/>
        <w:rPr>
          <w:rFonts w:ascii="Palatino Linotype" w:hAnsi="Palatino Linotype" w:cs="Arial"/>
          <w:sz w:val="22"/>
          <w:szCs w:val="22"/>
        </w:rPr>
      </w:pPr>
      <w:r w:rsidRPr="00155A8E">
        <w:rPr>
          <w:rFonts w:ascii="Palatino Linotype" w:hAnsi="Palatino Linotype" w:cs="Arial"/>
          <w:sz w:val="22"/>
          <w:szCs w:val="22"/>
        </w:rPr>
        <w:t>Understanding of information management in a database structure, particularly the ability to store, manipulate and retrieve data.</w:t>
      </w:r>
    </w:p>
    <w:p w:rsidR="00155A8E" w:rsidRPr="00155A8E" w:rsidRDefault="00155A8E" w:rsidP="00155A8E">
      <w:pPr>
        <w:pStyle w:val="ListParagraph"/>
        <w:numPr>
          <w:ilvl w:val="0"/>
          <w:numId w:val="24"/>
        </w:numPr>
        <w:autoSpaceDE w:val="0"/>
        <w:autoSpaceDN w:val="0"/>
        <w:adjustRightInd w:val="0"/>
        <w:rPr>
          <w:rFonts w:ascii="Palatino Linotype" w:hAnsi="Palatino Linotype" w:cs="Arial"/>
          <w:sz w:val="22"/>
          <w:szCs w:val="22"/>
        </w:rPr>
      </w:pPr>
      <w:r w:rsidRPr="00155A8E">
        <w:rPr>
          <w:rFonts w:ascii="Palatino Linotype" w:hAnsi="Palatino Linotype" w:cs="Arial"/>
          <w:sz w:val="22"/>
          <w:szCs w:val="22"/>
        </w:rPr>
        <w:t>Ability and expertise in discerning data quality discrepancies that require further investigation.</w:t>
      </w:r>
    </w:p>
    <w:p w:rsidR="00155A8E" w:rsidRPr="00155A8E" w:rsidRDefault="00155A8E" w:rsidP="00155A8E">
      <w:pPr>
        <w:pStyle w:val="ListParagraph"/>
        <w:numPr>
          <w:ilvl w:val="0"/>
          <w:numId w:val="24"/>
        </w:numPr>
        <w:autoSpaceDE w:val="0"/>
        <w:autoSpaceDN w:val="0"/>
        <w:adjustRightInd w:val="0"/>
        <w:rPr>
          <w:rFonts w:ascii="Palatino Linotype" w:hAnsi="Palatino Linotype" w:cs="Arial"/>
          <w:sz w:val="22"/>
          <w:szCs w:val="22"/>
        </w:rPr>
      </w:pPr>
      <w:r w:rsidRPr="00155A8E">
        <w:rPr>
          <w:rFonts w:ascii="Palatino Linotype" w:hAnsi="Palatino Linotype" w:cs="Arial"/>
          <w:sz w:val="22"/>
          <w:szCs w:val="22"/>
        </w:rPr>
        <w:lastRenderedPageBreak/>
        <w:t>Experience with SQL and/or relational databases to perform queries and create reports (working knowledge of Blackbaud CRM Query and/or Microsoft Access or similar) preferred.</w:t>
      </w:r>
    </w:p>
    <w:p w:rsidR="00155A8E" w:rsidRPr="00155A8E" w:rsidRDefault="00155A8E" w:rsidP="00155A8E">
      <w:pPr>
        <w:pStyle w:val="ListParagraph"/>
        <w:numPr>
          <w:ilvl w:val="0"/>
          <w:numId w:val="24"/>
        </w:numPr>
        <w:autoSpaceDE w:val="0"/>
        <w:autoSpaceDN w:val="0"/>
        <w:adjustRightInd w:val="0"/>
        <w:rPr>
          <w:rFonts w:ascii="Palatino Linotype" w:hAnsi="Palatino Linotype" w:cs="Arial"/>
          <w:sz w:val="22"/>
          <w:szCs w:val="22"/>
        </w:rPr>
      </w:pPr>
      <w:r w:rsidRPr="00155A8E">
        <w:rPr>
          <w:rFonts w:ascii="Palatino Linotype" w:hAnsi="Palatino Linotype" w:cs="Arial"/>
          <w:sz w:val="22"/>
          <w:szCs w:val="22"/>
        </w:rPr>
        <w:t>Ability to prioritize and work with a high degree of independence while exercising critical thinking skills to determine best use of time and resources.</w:t>
      </w:r>
    </w:p>
    <w:p w:rsidR="00155A8E" w:rsidRPr="00155A8E" w:rsidRDefault="00155A8E" w:rsidP="00155A8E">
      <w:pPr>
        <w:pStyle w:val="ListParagraph"/>
        <w:numPr>
          <w:ilvl w:val="0"/>
          <w:numId w:val="24"/>
        </w:numPr>
        <w:autoSpaceDE w:val="0"/>
        <w:autoSpaceDN w:val="0"/>
        <w:adjustRightInd w:val="0"/>
        <w:rPr>
          <w:rFonts w:ascii="Palatino Linotype" w:hAnsi="Palatino Linotype" w:cs="Arial"/>
          <w:sz w:val="22"/>
          <w:szCs w:val="22"/>
        </w:rPr>
      </w:pPr>
      <w:r w:rsidRPr="00155A8E">
        <w:rPr>
          <w:rFonts w:ascii="Palatino Linotype" w:hAnsi="Palatino Linotype" w:cs="Arial"/>
          <w:sz w:val="22"/>
          <w:szCs w:val="22"/>
        </w:rPr>
        <w:t>Ability to work well as part of a team; high degree of customer service skills.</w:t>
      </w:r>
    </w:p>
    <w:p w:rsidR="00155A8E" w:rsidRPr="00155A8E" w:rsidRDefault="00155A8E" w:rsidP="00155A8E">
      <w:pPr>
        <w:pStyle w:val="ListParagraph"/>
        <w:numPr>
          <w:ilvl w:val="0"/>
          <w:numId w:val="24"/>
        </w:numPr>
        <w:autoSpaceDE w:val="0"/>
        <w:autoSpaceDN w:val="0"/>
        <w:adjustRightInd w:val="0"/>
        <w:rPr>
          <w:rFonts w:ascii="Palatino Linotype" w:hAnsi="Palatino Linotype" w:cs="Arial"/>
          <w:sz w:val="22"/>
          <w:szCs w:val="22"/>
        </w:rPr>
      </w:pPr>
      <w:r w:rsidRPr="00155A8E">
        <w:rPr>
          <w:rFonts w:ascii="Palatino Linotype" w:hAnsi="Palatino Linotype" w:cs="Arial"/>
          <w:sz w:val="22"/>
          <w:szCs w:val="22"/>
        </w:rPr>
        <w:t>Excellent analytical and interpersonal skills, including ability to express all appropriate information clearly and concisely, whether written or verbal.</w:t>
      </w:r>
    </w:p>
    <w:p w:rsidR="00155A8E" w:rsidRPr="00155A8E" w:rsidRDefault="00155A8E" w:rsidP="00155A8E">
      <w:pPr>
        <w:pStyle w:val="ListParagraph"/>
        <w:numPr>
          <w:ilvl w:val="0"/>
          <w:numId w:val="24"/>
        </w:numPr>
        <w:autoSpaceDE w:val="0"/>
        <w:autoSpaceDN w:val="0"/>
        <w:adjustRightInd w:val="0"/>
        <w:rPr>
          <w:rFonts w:ascii="Palatino Linotype" w:hAnsi="Palatino Linotype" w:cs="Arial"/>
          <w:sz w:val="22"/>
          <w:szCs w:val="22"/>
        </w:rPr>
      </w:pPr>
      <w:r w:rsidRPr="00155A8E">
        <w:rPr>
          <w:rFonts w:ascii="Palatino Linotype" w:hAnsi="Palatino Linotype" w:cs="Arial"/>
          <w:sz w:val="22"/>
          <w:szCs w:val="22"/>
        </w:rPr>
        <w:t>Ability to manage several projects simultaneously, set priorities and meet deadlines.</w:t>
      </w:r>
    </w:p>
    <w:p w:rsidR="00746553" w:rsidRPr="00155A8E" w:rsidRDefault="00155A8E" w:rsidP="00155A8E">
      <w:pPr>
        <w:pStyle w:val="ListParagraph"/>
        <w:numPr>
          <w:ilvl w:val="0"/>
          <w:numId w:val="24"/>
        </w:numPr>
        <w:autoSpaceDE w:val="0"/>
        <w:autoSpaceDN w:val="0"/>
        <w:adjustRightInd w:val="0"/>
        <w:rPr>
          <w:rFonts w:ascii="Palatino Linotype" w:hAnsi="Palatino Linotype" w:cs="Arial"/>
          <w:sz w:val="22"/>
          <w:szCs w:val="22"/>
        </w:rPr>
      </w:pPr>
      <w:r w:rsidRPr="00155A8E">
        <w:rPr>
          <w:rFonts w:ascii="Palatino Linotype" w:hAnsi="Palatino Linotype" w:cs="Arial"/>
          <w:sz w:val="22"/>
          <w:szCs w:val="22"/>
        </w:rPr>
        <w:t>Understanding of basic financial principles and an unwavering attention and commitment to matters of discretion and confidentiality.</w:t>
      </w:r>
    </w:p>
    <w:p w:rsidR="00155A8E" w:rsidRDefault="00155A8E" w:rsidP="00155A8E">
      <w:pPr>
        <w:autoSpaceDE w:val="0"/>
        <w:autoSpaceDN w:val="0"/>
        <w:adjustRightInd w:val="0"/>
        <w:rPr>
          <w:rFonts w:ascii="Palatino Linotype" w:hAnsi="Palatino Linotype" w:cs="Arial"/>
          <w:sz w:val="22"/>
          <w:szCs w:val="22"/>
        </w:rPr>
      </w:pPr>
    </w:p>
    <w:p w:rsidR="00CA25B9" w:rsidRPr="000E43D0" w:rsidRDefault="00CA25B9" w:rsidP="00330A1F">
      <w:pPr>
        <w:autoSpaceDE w:val="0"/>
        <w:autoSpaceDN w:val="0"/>
        <w:adjustRightInd w:val="0"/>
        <w:rPr>
          <w:rFonts w:ascii="Palatino Linotype" w:hAnsi="Palatino Linotype" w:cs="Arial"/>
          <w:sz w:val="22"/>
          <w:szCs w:val="22"/>
        </w:rPr>
      </w:pPr>
      <w:r>
        <w:rPr>
          <w:rFonts w:ascii="Palatino Linotype" w:hAnsi="Palatino Linotype" w:cs="Arial"/>
          <w:sz w:val="22"/>
          <w:szCs w:val="22"/>
        </w:rPr>
        <w:t xml:space="preserve">This is a full time, exempt position, reporting to the </w:t>
      </w:r>
      <w:r w:rsidR="00121C0A">
        <w:rPr>
          <w:rFonts w:ascii="Palatino Linotype" w:hAnsi="Palatino Linotype" w:cs="Arial"/>
          <w:sz w:val="22"/>
          <w:szCs w:val="22"/>
        </w:rPr>
        <w:t xml:space="preserve">Managing Director, </w:t>
      </w:r>
      <w:r w:rsidR="005457D8">
        <w:rPr>
          <w:rFonts w:ascii="Palatino Linotype" w:hAnsi="Palatino Linotype" w:cs="Arial"/>
          <w:sz w:val="22"/>
          <w:szCs w:val="22"/>
        </w:rPr>
        <w:t>Research and Prospect Management</w:t>
      </w:r>
      <w:r w:rsidRPr="00CA25B9">
        <w:rPr>
          <w:rFonts w:ascii="Palatino Linotype" w:hAnsi="Palatino Linotype" w:cs="Arial"/>
          <w:sz w:val="22"/>
          <w:szCs w:val="22"/>
        </w:rPr>
        <w:t>.</w:t>
      </w:r>
      <w:r>
        <w:rPr>
          <w:rFonts w:ascii="Palatino Linotype" w:hAnsi="Palatino Linotype" w:cs="Arial"/>
          <w:sz w:val="22"/>
          <w:szCs w:val="22"/>
        </w:rPr>
        <w:t xml:space="preserve"> We offer a competitive salary and excellent benefit program. </w:t>
      </w:r>
    </w:p>
    <w:p w:rsidR="005457D8" w:rsidRDefault="005457D8" w:rsidP="00330A1F">
      <w:pPr>
        <w:rPr>
          <w:rFonts w:ascii="Palatino Linotype" w:hAnsi="Palatino Linotype"/>
          <w:sz w:val="22"/>
          <w:szCs w:val="22"/>
        </w:rPr>
      </w:pPr>
    </w:p>
    <w:p w:rsidR="00E3233A" w:rsidRPr="00061F2C" w:rsidRDefault="000D2D0B" w:rsidP="00330A1F">
      <w:pPr>
        <w:rPr>
          <w:rFonts w:ascii="Palatino Linotype" w:hAnsi="Palatino Linotype"/>
          <w:sz w:val="22"/>
          <w:szCs w:val="22"/>
        </w:rPr>
      </w:pPr>
      <w:r w:rsidRPr="00061F2C">
        <w:rPr>
          <w:rFonts w:ascii="Palatino Linotype" w:hAnsi="Palatino Linotype"/>
          <w:sz w:val="22"/>
          <w:szCs w:val="22"/>
        </w:rPr>
        <w:t xml:space="preserve">To apply, please submit </w:t>
      </w:r>
      <w:r w:rsidR="00061F2C" w:rsidRPr="00061F2C">
        <w:rPr>
          <w:rFonts w:ascii="Palatino Linotype" w:hAnsi="Palatino Linotype"/>
          <w:sz w:val="22"/>
          <w:szCs w:val="22"/>
        </w:rPr>
        <w:t>a cover letter and resume</w:t>
      </w:r>
      <w:r w:rsidRPr="00061F2C">
        <w:rPr>
          <w:rFonts w:ascii="Palatino Linotype" w:hAnsi="Palatino Linotype"/>
          <w:sz w:val="22"/>
          <w:szCs w:val="22"/>
        </w:rPr>
        <w:t xml:space="preserve"> t</w:t>
      </w:r>
      <w:r w:rsidR="003D52E8" w:rsidRPr="00061F2C">
        <w:rPr>
          <w:rFonts w:ascii="Palatino Linotype" w:hAnsi="Palatino Linotype"/>
          <w:sz w:val="22"/>
          <w:szCs w:val="22"/>
        </w:rPr>
        <w:t>o:</w:t>
      </w:r>
      <w:r w:rsidR="00C416B9" w:rsidRPr="00061F2C">
        <w:rPr>
          <w:rFonts w:ascii="Palatino Linotype" w:hAnsi="Palatino Linotype"/>
          <w:sz w:val="22"/>
          <w:szCs w:val="22"/>
        </w:rPr>
        <w:t xml:space="preserve"> </w:t>
      </w:r>
    </w:p>
    <w:p w:rsidR="003E1A08" w:rsidRPr="003E1A08" w:rsidRDefault="00D41225" w:rsidP="003E1A08">
      <w:pPr>
        <w:rPr>
          <w:rFonts w:ascii="Palatino Linotype" w:hAnsi="Palatino Linotype"/>
          <w:color w:val="1F497D"/>
          <w:sz w:val="22"/>
        </w:rPr>
      </w:pPr>
      <w:hyperlink r:id="rId6" w:history="1">
        <w:r w:rsidR="003E1A08" w:rsidRPr="003E1A08">
          <w:rPr>
            <w:rStyle w:val="Hyperlink"/>
            <w:rFonts w:ascii="Palatino Linotype" w:hAnsi="Palatino Linotype"/>
            <w:sz w:val="22"/>
          </w:rPr>
          <w:t>https://workforcenow.adp.com/jobs/apply/posting.html?client=uwfound&amp;ccId=19000101_000001&amp;type=JS&amp;lang=en_US</w:t>
        </w:r>
      </w:hyperlink>
    </w:p>
    <w:p w:rsidR="002842C9" w:rsidRDefault="002842C9" w:rsidP="00330A1F">
      <w:pPr>
        <w:rPr>
          <w:rFonts w:ascii="Palatino Linotype" w:hAnsi="Palatino Linotype"/>
          <w:sz w:val="22"/>
          <w:szCs w:val="22"/>
        </w:rPr>
      </w:pPr>
    </w:p>
    <w:p w:rsidR="000D2D0B" w:rsidRDefault="000D2D0B" w:rsidP="00330A1F">
      <w:pPr>
        <w:rPr>
          <w:rFonts w:ascii="Palatino Linotype" w:hAnsi="Palatino Linotype"/>
          <w:color w:val="000000"/>
          <w:sz w:val="22"/>
          <w:szCs w:val="22"/>
        </w:rPr>
      </w:pPr>
      <w:r>
        <w:rPr>
          <w:rFonts w:ascii="Palatino Linotype" w:hAnsi="Palatino Linotype"/>
          <w:color w:val="000000"/>
          <w:sz w:val="22"/>
          <w:szCs w:val="22"/>
        </w:rPr>
        <w:t xml:space="preserve">Please contact Human Resources if you have any questions at </w:t>
      </w:r>
      <w:hyperlink r:id="rId7" w:history="1">
        <w:r>
          <w:rPr>
            <w:rStyle w:val="Hyperlink"/>
            <w:rFonts w:ascii="Palatino Linotype" w:eastAsiaTheme="majorEastAsia" w:hAnsi="Palatino Linotype"/>
            <w:sz w:val="22"/>
            <w:szCs w:val="22"/>
          </w:rPr>
          <w:t>hr@supportuw.org</w:t>
        </w:r>
      </w:hyperlink>
      <w:r>
        <w:rPr>
          <w:rFonts w:ascii="Palatino Linotype" w:hAnsi="Palatino Linotype"/>
          <w:color w:val="000000"/>
          <w:sz w:val="22"/>
          <w:szCs w:val="22"/>
        </w:rPr>
        <w:t>.  Review</w:t>
      </w:r>
      <w:r w:rsidR="0007500B">
        <w:rPr>
          <w:rFonts w:ascii="Palatino Linotype" w:hAnsi="Palatino Linotype"/>
          <w:color w:val="000000"/>
          <w:sz w:val="22"/>
          <w:szCs w:val="22"/>
        </w:rPr>
        <w:t xml:space="preserve"> of applications will begin on </w:t>
      </w:r>
      <w:r w:rsidR="00061F2C">
        <w:rPr>
          <w:rFonts w:ascii="Palatino Linotype" w:hAnsi="Palatino Linotype"/>
          <w:color w:val="000000"/>
          <w:sz w:val="22"/>
          <w:szCs w:val="22"/>
        </w:rPr>
        <w:t>August 13, 2018</w:t>
      </w:r>
      <w:r>
        <w:rPr>
          <w:rFonts w:ascii="Palatino Linotype" w:hAnsi="Palatino Linotype"/>
          <w:color w:val="000000"/>
          <w:sz w:val="22"/>
          <w:szCs w:val="22"/>
        </w:rPr>
        <w:t xml:space="preserve">. </w:t>
      </w:r>
    </w:p>
    <w:p w:rsidR="000D2D0B" w:rsidRDefault="000D2D0B" w:rsidP="00330A1F">
      <w:pPr>
        <w:jc w:val="center"/>
        <w:rPr>
          <w:rFonts w:ascii="Palatino Linotype" w:hAnsi="Palatino Linotype"/>
          <w:bCs/>
          <w:snapToGrid w:val="0"/>
          <w:sz w:val="22"/>
          <w:szCs w:val="22"/>
        </w:rPr>
      </w:pPr>
    </w:p>
    <w:p w:rsidR="000E43D0" w:rsidRDefault="002842C9" w:rsidP="00330A1F">
      <w:pPr>
        <w:rPr>
          <w:rFonts w:ascii="Palatino Linotype" w:hAnsi="Palatino Linotype"/>
          <w:bCs/>
          <w:snapToGrid w:val="0"/>
          <w:sz w:val="22"/>
          <w:szCs w:val="22"/>
        </w:rPr>
      </w:pPr>
      <w:r>
        <w:rPr>
          <w:rFonts w:ascii="Palatino Linotype" w:hAnsi="Palatino Linotype"/>
          <w:bCs/>
          <w:snapToGrid w:val="0"/>
          <w:sz w:val="22"/>
          <w:szCs w:val="22"/>
        </w:rPr>
        <w:t>Mia Kahl</w:t>
      </w:r>
    </w:p>
    <w:p w:rsidR="000D2D0B" w:rsidRDefault="000D2D0B" w:rsidP="00330A1F">
      <w:pPr>
        <w:rPr>
          <w:rFonts w:ascii="Palatino Linotype" w:hAnsi="Palatino Linotype"/>
          <w:bCs/>
          <w:snapToGrid w:val="0"/>
          <w:sz w:val="22"/>
          <w:szCs w:val="22"/>
        </w:rPr>
      </w:pPr>
      <w:r>
        <w:rPr>
          <w:rFonts w:ascii="Palatino Linotype" w:hAnsi="Palatino Linotype"/>
          <w:bCs/>
          <w:snapToGrid w:val="0"/>
          <w:sz w:val="22"/>
          <w:szCs w:val="22"/>
        </w:rPr>
        <w:t>Human Resources</w:t>
      </w:r>
    </w:p>
    <w:p w:rsidR="000D2D0B" w:rsidRDefault="000D2D0B" w:rsidP="00330A1F">
      <w:pPr>
        <w:rPr>
          <w:rFonts w:ascii="Palatino Linotype" w:hAnsi="Palatino Linotype"/>
          <w:bCs/>
          <w:snapToGrid w:val="0"/>
          <w:sz w:val="22"/>
          <w:szCs w:val="22"/>
        </w:rPr>
      </w:pPr>
      <w:r>
        <w:rPr>
          <w:rFonts w:ascii="Palatino Linotype" w:hAnsi="Palatino Linotype"/>
          <w:bCs/>
          <w:snapToGrid w:val="0"/>
          <w:sz w:val="22"/>
          <w:szCs w:val="22"/>
        </w:rPr>
        <w:t>Wisconsin Foundation and Alumni Association</w:t>
      </w:r>
    </w:p>
    <w:p w:rsidR="000D2D0B" w:rsidRDefault="00D41225" w:rsidP="00330A1F">
      <w:pPr>
        <w:rPr>
          <w:rFonts w:ascii="Palatino Linotype" w:hAnsi="Palatino Linotype"/>
          <w:bCs/>
          <w:snapToGrid w:val="0"/>
          <w:sz w:val="22"/>
          <w:szCs w:val="22"/>
        </w:rPr>
      </w:pPr>
      <w:hyperlink r:id="rId8" w:history="1">
        <w:r w:rsidR="000D2D0B">
          <w:rPr>
            <w:rStyle w:val="Hyperlink"/>
            <w:rFonts w:ascii="Palatino Linotype" w:eastAsiaTheme="majorEastAsia" w:hAnsi="Palatino Linotype"/>
            <w:snapToGrid w:val="0"/>
            <w:sz w:val="22"/>
            <w:szCs w:val="22"/>
          </w:rPr>
          <w:t>hr@supportuw.org</w:t>
        </w:r>
      </w:hyperlink>
    </w:p>
    <w:p w:rsidR="000D2D0B" w:rsidRDefault="000D2D0B" w:rsidP="00330A1F">
      <w:pPr>
        <w:jc w:val="center"/>
        <w:rPr>
          <w:rFonts w:ascii="Palatino Linotype" w:hAnsi="Palatino Linotype"/>
          <w:bCs/>
          <w:snapToGrid w:val="0"/>
          <w:sz w:val="22"/>
          <w:szCs w:val="22"/>
        </w:rPr>
      </w:pPr>
    </w:p>
    <w:p w:rsidR="000D2D0B" w:rsidRDefault="000D2D0B" w:rsidP="00330A1F">
      <w:pPr>
        <w:rPr>
          <w:rFonts w:ascii="Palatino Linotype" w:hAnsi="Palatino Linotype"/>
          <w:bCs/>
          <w:snapToGrid w:val="0"/>
          <w:sz w:val="22"/>
          <w:szCs w:val="22"/>
        </w:rPr>
      </w:pPr>
      <w:r>
        <w:rPr>
          <w:rFonts w:ascii="Palatino Linotype" w:hAnsi="Palatino Linotype"/>
          <w:bCs/>
          <w:snapToGrid w:val="0"/>
          <w:sz w:val="22"/>
          <w:szCs w:val="22"/>
        </w:rPr>
        <w:t>The Wisconsin Foundation and Alumni Association is an Equal Opportunity Employer</w:t>
      </w:r>
    </w:p>
    <w:p w:rsidR="00061F2C" w:rsidRDefault="00061F2C" w:rsidP="00330A1F">
      <w:pPr>
        <w:rPr>
          <w:rFonts w:ascii="Palatino Linotype" w:hAnsi="Palatino Linotype"/>
          <w:bCs/>
          <w:snapToGrid w:val="0"/>
          <w:sz w:val="22"/>
          <w:szCs w:val="22"/>
        </w:rPr>
      </w:pPr>
    </w:p>
    <w:p w:rsidR="00061F2C" w:rsidRPr="00963B18" w:rsidRDefault="00061F2C" w:rsidP="00061F2C">
      <w:pPr>
        <w:rPr>
          <w:rFonts w:ascii="Palatino Linotype" w:hAnsi="Palatino Linotype"/>
          <w:sz w:val="22"/>
          <w:szCs w:val="22"/>
        </w:rPr>
      </w:pPr>
      <w:r w:rsidRPr="00963B18">
        <w:rPr>
          <w:rFonts w:ascii="Palatino Linotype" w:hAnsi="Palatino Linotype"/>
          <w:sz w:val="22"/>
          <w:szCs w:val="22"/>
        </w:rPr>
        <w:t>*The Wisconsin Foundation and Alumni Association is the “doing business as” name of the merged organization comprising the University of Wisconsin Foundation (www.supportuw.org) and the Wisconsin Alumni Association (www.uwalumni.com), whose legal corporate name is registered as the University of Wisconsin Foundation.</w:t>
      </w:r>
    </w:p>
    <w:p w:rsidR="00061F2C" w:rsidRDefault="00061F2C" w:rsidP="00330A1F">
      <w:pPr>
        <w:rPr>
          <w:rFonts w:ascii="Palatino Linotype" w:hAnsi="Palatino Linotype"/>
          <w:bCs/>
          <w:snapToGrid w:val="0"/>
          <w:sz w:val="22"/>
          <w:szCs w:val="22"/>
        </w:rPr>
      </w:pPr>
    </w:p>
    <w:p w:rsidR="000D2D0B" w:rsidRDefault="000D2D0B" w:rsidP="005457D8"/>
    <w:sectPr w:rsidR="000D2D0B" w:rsidSect="001E5297">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D3F"/>
    <w:multiLevelType w:val="hybridMultilevel"/>
    <w:tmpl w:val="F4309BF4"/>
    <w:lvl w:ilvl="0" w:tplc="C9428CF4">
      <w:numFmt w:val="bullet"/>
      <w:lvlText w:val="•"/>
      <w:lvlJc w:val="left"/>
      <w:pPr>
        <w:ind w:left="990" w:hanging="63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39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71417"/>
    <w:multiLevelType w:val="hybridMultilevel"/>
    <w:tmpl w:val="DCB46A4C"/>
    <w:lvl w:ilvl="0" w:tplc="4836D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20A00"/>
    <w:multiLevelType w:val="hybridMultilevel"/>
    <w:tmpl w:val="89EA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F083F"/>
    <w:multiLevelType w:val="hybridMultilevel"/>
    <w:tmpl w:val="22E410BE"/>
    <w:lvl w:ilvl="0" w:tplc="AAF061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E3C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4741B4"/>
    <w:multiLevelType w:val="hybridMultilevel"/>
    <w:tmpl w:val="2840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46066"/>
    <w:multiLevelType w:val="hybridMultilevel"/>
    <w:tmpl w:val="FF24991C"/>
    <w:lvl w:ilvl="0" w:tplc="49B86D4C">
      <w:start w:val="1"/>
      <w:numFmt w:val="bullet"/>
      <w:lvlText w:val="o"/>
      <w:lvlJc w:val="left"/>
      <w:pPr>
        <w:ind w:left="1080" w:hanging="360"/>
      </w:pPr>
      <w:rPr>
        <w:rFonts w:ascii="Courier New" w:hAnsi="Courier New" w:cs="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7458F6"/>
    <w:multiLevelType w:val="hybridMultilevel"/>
    <w:tmpl w:val="1FFA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46C5F"/>
    <w:multiLevelType w:val="hybridMultilevel"/>
    <w:tmpl w:val="9410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D05ED"/>
    <w:multiLevelType w:val="hybridMultilevel"/>
    <w:tmpl w:val="FC74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13A83"/>
    <w:multiLevelType w:val="hybridMultilevel"/>
    <w:tmpl w:val="FB84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B7B9C"/>
    <w:multiLevelType w:val="hybridMultilevel"/>
    <w:tmpl w:val="0696FC7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84E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2C3BEC"/>
    <w:multiLevelType w:val="hybridMultilevel"/>
    <w:tmpl w:val="74DA6B86"/>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767E2"/>
    <w:multiLevelType w:val="hybridMultilevel"/>
    <w:tmpl w:val="63E48256"/>
    <w:lvl w:ilvl="0" w:tplc="860A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92C21"/>
    <w:multiLevelType w:val="hybridMultilevel"/>
    <w:tmpl w:val="7640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21031"/>
    <w:multiLevelType w:val="hybridMultilevel"/>
    <w:tmpl w:val="BA94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31E6D"/>
    <w:multiLevelType w:val="hybridMultilevel"/>
    <w:tmpl w:val="EEDAE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244074"/>
    <w:multiLevelType w:val="hybridMultilevel"/>
    <w:tmpl w:val="DD20D2FE"/>
    <w:lvl w:ilvl="0" w:tplc="D60AB5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471B2"/>
    <w:multiLevelType w:val="hybridMultilevel"/>
    <w:tmpl w:val="60A64F90"/>
    <w:lvl w:ilvl="0" w:tplc="C9462984">
      <w:start w:val="1"/>
      <w:numFmt w:val="upperRoman"/>
      <w:lvlText w:val="%1."/>
      <w:lvlJc w:val="left"/>
      <w:pPr>
        <w:ind w:left="1080" w:hanging="72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66825"/>
    <w:multiLevelType w:val="hybridMultilevel"/>
    <w:tmpl w:val="B59C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73187"/>
    <w:multiLevelType w:val="hybridMultilevel"/>
    <w:tmpl w:val="5C660860"/>
    <w:lvl w:ilvl="0" w:tplc="97922C38">
      <w:start w:val="1"/>
      <w:numFmt w:val="bullet"/>
      <w:lvlText w:val="o"/>
      <w:lvlJc w:val="left"/>
      <w:pPr>
        <w:ind w:left="1080" w:hanging="360"/>
      </w:pPr>
      <w:rPr>
        <w:rFonts w:ascii="Courier New" w:hAnsi="Courier New" w:cs="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1C54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6C07891"/>
    <w:multiLevelType w:val="hybridMultilevel"/>
    <w:tmpl w:val="52B67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281700"/>
    <w:multiLevelType w:val="hybridMultilevel"/>
    <w:tmpl w:val="1D0E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DA4DF1"/>
    <w:multiLevelType w:val="hybridMultilevel"/>
    <w:tmpl w:val="A518006E"/>
    <w:lvl w:ilvl="0" w:tplc="A1CE0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2"/>
  </w:num>
  <w:num w:numId="4">
    <w:abstractNumId w:val="3"/>
  </w:num>
  <w:num w:numId="5">
    <w:abstractNumId w:val="16"/>
  </w:num>
  <w:num w:numId="6">
    <w:abstractNumId w:val="4"/>
  </w:num>
  <w:num w:numId="7">
    <w:abstractNumId w:val="21"/>
  </w:num>
  <w:num w:numId="8">
    <w:abstractNumId w:val="23"/>
  </w:num>
  <w:num w:numId="9">
    <w:abstractNumId w:val="13"/>
  </w:num>
  <w:num w:numId="10">
    <w:abstractNumId w:val="5"/>
  </w:num>
  <w:num w:numId="11">
    <w:abstractNumId w:val="1"/>
  </w:num>
  <w:num w:numId="12">
    <w:abstractNumId w:val="10"/>
  </w:num>
  <w:num w:numId="13">
    <w:abstractNumId w:val="26"/>
  </w:num>
  <w:num w:numId="14">
    <w:abstractNumId w:val="12"/>
  </w:num>
  <w:num w:numId="15">
    <w:abstractNumId w:val="19"/>
  </w:num>
  <w:num w:numId="16">
    <w:abstractNumId w:val="18"/>
  </w:num>
  <w:num w:numId="17">
    <w:abstractNumId w:val="15"/>
  </w:num>
  <w:num w:numId="18">
    <w:abstractNumId w:val="8"/>
  </w:num>
  <w:num w:numId="19">
    <w:abstractNumId w:val="11"/>
  </w:num>
  <w:num w:numId="20">
    <w:abstractNumId w:val="9"/>
  </w:num>
  <w:num w:numId="21">
    <w:abstractNumId w:val="25"/>
  </w:num>
  <w:num w:numId="22">
    <w:abstractNumId w:val="17"/>
  </w:num>
  <w:num w:numId="23">
    <w:abstractNumId w:val="20"/>
  </w:num>
  <w:num w:numId="24">
    <w:abstractNumId w:val="24"/>
  </w:num>
  <w:num w:numId="25">
    <w:abstractNumId w:val="0"/>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5B9"/>
    <w:rsid w:val="00043FD7"/>
    <w:rsid w:val="00061434"/>
    <w:rsid w:val="00061F2C"/>
    <w:rsid w:val="000657BC"/>
    <w:rsid w:val="0007500B"/>
    <w:rsid w:val="000D2D0B"/>
    <w:rsid w:val="000E43D0"/>
    <w:rsid w:val="00121C0A"/>
    <w:rsid w:val="00127463"/>
    <w:rsid w:val="00155A8E"/>
    <w:rsid w:val="00166F4C"/>
    <w:rsid w:val="00174743"/>
    <w:rsid w:val="001E5297"/>
    <w:rsid w:val="002236DC"/>
    <w:rsid w:val="00253D27"/>
    <w:rsid w:val="002842C9"/>
    <w:rsid w:val="00330A1F"/>
    <w:rsid w:val="00376D45"/>
    <w:rsid w:val="003B61C5"/>
    <w:rsid w:val="003D52E8"/>
    <w:rsid w:val="003E1A08"/>
    <w:rsid w:val="00440375"/>
    <w:rsid w:val="0045634E"/>
    <w:rsid w:val="00496315"/>
    <w:rsid w:val="005457D8"/>
    <w:rsid w:val="00563075"/>
    <w:rsid w:val="005862C2"/>
    <w:rsid w:val="005D0FC9"/>
    <w:rsid w:val="005D7223"/>
    <w:rsid w:val="00604285"/>
    <w:rsid w:val="0067491A"/>
    <w:rsid w:val="006A5EA2"/>
    <w:rsid w:val="00746553"/>
    <w:rsid w:val="00817E08"/>
    <w:rsid w:val="008346E6"/>
    <w:rsid w:val="00963B18"/>
    <w:rsid w:val="00A3761D"/>
    <w:rsid w:val="00A46C19"/>
    <w:rsid w:val="00AC6B55"/>
    <w:rsid w:val="00C416B9"/>
    <w:rsid w:val="00C72701"/>
    <w:rsid w:val="00C83AAC"/>
    <w:rsid w:val="00CA25B9"/>
    <w:rsid w:val="00CE1B31"/>
    <w:rsid w:val="00D41225"/>
    <w:rsid w:val="00DF092B"/>
    <w:rsid w:val="00DF7AD1"/>
    <w:rsid w:val="00E2366E"/>
    <w:rsid w:val="00E3233A"/>
    <w:rsid w:val="00ED34BB"/>
    <w:rsid w:val="00ED5824"/>
    <w:rsid w:val="00EF0ECC"/>
    <w:rsid w:val="00F4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11347-F70C-4068-8815-7176F12B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5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1C0A"/>
    <w:pPr>
      <w:keepNext/>
      <w:outlineLvl w:val="0"/>
    </w:pPr>
    <w:rPr>
      <w:b/>
      <w:sz w:val="28"/>
      <w:szCs w:val="20"/>
    </w:rPr>
  </w:style>
  <w:style w:type="paragraph" w:styleId="Heading2">
    <w:name w:val="heading 2"/>
    <w:basedOn w:val="Normal"/>
    <w:next w:val="Normal"/>
    <w:link w:val="Heading2Char"/>
    <w:uiPriority w:val="9"/>
    <w:semiHidden/>
    <w:unhideWhenUsed/>
    <w:qFormat/>
    <w:rsid w:val="005457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121C0A"/>
    <w:pPr>
      <w:keepNext/>
      <w:keepLines/>
      <w:spacing w:line="240" w:lineRule="atLeast"/>
      <w:outlineLvl w:val="4"/>
    </w:pPr>
    <w:rPr>
      <w:b/>
      <w:snapToGrid w:val="0"/>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5B9"/>
    <w:pPr>
      <w:ind w:left="720"/>
      <w:contextualSpacing/>
    </w:pPr>
    <w:rPr>
      <w:rFonts w:ascii="Arial" w:hAnsi="Arial"/>
      <w:szCs w:val="20"/>
    </w:rPr>
  </w:style>
  <w:style w:type="character" w:styleId="Hyperlink">
    <w:name w:val="Hyperlink"/>
    <w:basedOn w:val="DefaultParagraphFont"/>
    <w:uiPriority w:val="99"/>
    <w:rsid w:val="00CA25B9"/>
    <w:rPr>
      <w:rFonts w:cs="Times New Roman"/>
      <w:color w:val="0000FF"/>
      <w:u w:val="single"/>
    </w:rPr>
  </w:style>
  <w:style w:type="character" w:styleId="FollowedHyperlink">
    <w:name w:val="FollowedHyperlink"/>
    <w:basedOn w:val="DefaultParagraphFont"/>
    <w:uiPriority w:val="99"/>
    <w:semiHidden/>
    <w:unhideWhenUsed/>
    <w:rsid w:val="00E3233A"/>
    <w:rPr>
      <w:color w:val="800080" w:themeColor="followedHyperlink"/>
      <w:u w:val="single"/>
    </w:rPr>
  </w:style>
  <w:style w:type="character" w:customStyle="1" w:styleId="Heading1Char">
    <w:name w:val="Heading 1 Char"/>
    <w:basedOn w:val="DefaultParagraphFont"/>
    <w:link w:val="Heading1"/>
    <w:rsid w:val="00121C0A"/>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121C0A"/>
    <w:rPr>
      <w:rFonts w:ascii="Times New Roman" w:eastAsia="Times New Roman" w:hAnsi="Times New Roman" w:cs="Times New Roman"/>
      <w:b/>
      <w:snapToGrid w:val="0"/>
      <w:color w:val="000000"/>
      <w:sz w:val="24"/>
      <w:szCs w:val="20"/>
      <w:u w:val="single"/>
    </w:rPr>
  </w:style>
  <w:style w:type="paragraph" w:styleId="BodyText">
    <w:name w:val="Body Text"/>
    <w:basedOn w:val="Normal"/>
    <w:link w:val="BodyTextChar"/>
    <w:rsid w:val="00121C0A"/>
    <w:pPr>
      <w:keepLines/>
      <w:spacing w:line="240" w:lineRule="atLeast"/>
    </w:pPr>
    <w:rPr>
      <w:snapToGrid w:val="0"/>
      <w:color w:val="000000"/>
      <w:szCs w:val="20"/>
    </w:rPr>
  </w:style>
  <w:style w:type="character" w:customStyle="1" w:styleId="BodyTextChar">
    <w:name w:val="Body Text Char"/>
    <w:basedOn w:val="DefaultParagraphFont"/>
    <w:link w:val="BodyText"/>
    <w:rsid w:val="00121C0A"/>
    <w:rPr>
      <w:rFonts w:ascii="Times New Roman" w:eastAsia="Times New Roman" w:hAnsi="Times New Roman" w:cs="Times New Roman"/>
      <w:snapToGrid w:val="0"/>
      <w:color w:val="000000"/>
      <w:sz w:val="24"/>
      <w:szCs w:val="20"/>
    </w:rPr>
  </w:style>
  <w:style w:type="character" w:customStyle="1" w:styleId="Heading2Char">
    <w:name w:val="Heading 2 Char"/>
    <w:basedOn w:val="DefaultParagraphFont"/>
    <w:link w:val="Heading2"/>
    <w:uiPriority w:val="9"/>
    <w:semiHidden/>
    <w:rsid w:val="005457D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45789">
      <w:bodyDiv w:val="1"/>
      <w:marLeft w:val="0"/>
      <w:marRight w:val="0"/>
      <w:marTop w:val="0"/>
      <w:marBottom w:val="0"/>
      <w:divBdr>
        <w:top w:val="none" w:sz="0" w:space="0" w:color="auto"/>
        <w:left w:val="none" w:sz="0" w:space="0" w:color="auto"/>
        <w:bottom w:val="none" w:sz="0" w:space="0" w:color="auto"/>
        <w:right w:val="none" w:sz="0" w:space="0" w:color="auto"/>
      </w:divBdr>
    </w:div>
    <w:div w:id="7818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Kahl@uwfoundation.wisc.edu" TargetMode="External"/><Relationship Id="rId3" Type="http://schemas.openxmlformats.org/officeDocument/2006/relationships/settings" Target="settings.xml"/><Relationship Id="rId7" Type="http://schemas.openxmlformats.org/officeDocument/2006/relationships/hyperlink" Target="mailto:hr@supportu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forcenow.adp.com/jobs/apply/posting.html?client=uwfound&amp;ccId=19000101_000001&amp;type=JS&amp;lang=en_U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UW Foundation</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 Rakacolli</dc:creator>
  <cp:lastModifiedBy>Erin LuRae</cp:lastModifiedBy>
  <cp:revision>2</cp:revision>
  <dcterms:created xsi:type="dcterms:W3CDTF">2018-07-27T04:00:00Z</dcterms:created>
  <dcterms:modified xsi:type="dcterms:W3CDTF">2018-07-27T04:00:00Z</dcterms:modified>
</cp:coreProperties>
</file>